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51DAE" w14:textId="77777777" w:rsidR="00872D5C" w:rsidRPr="004F744E" w:rsidRDefault="00872D5C" w:rsidP="00872D5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4F744E">
        <w:rPr>
          <w:rFonts w:ascii="Times New Roman" w:eastAsia="Calibri" w:hAnsi="Times New Roman"/>
          <w:sz w:val="26"/>
          <w:szCs w:val="26"/>
          <w:lang w:eastAsia="en-US"/>
        </w:rPr>
        <w:t xml:space="preserve">Государственное автономное образовательное учреждение </w:t>
      </w:r>
    </w:p>
    <w:p w14:paraId="7EA05261" w14:textId="77777777" w:rsidR="00872D5C" w:rsidRPr="004F744E" w:rsidRDefault="00872D5C" w:rsidP="00872D5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4F744E">
        <w:rPr>
          <w:rFonts w:ascii="Times New Roman" w:eastAsia="Calibri" w:hAnsi="Times New Roman"/>
          <w:sz w:val="26"/>
          <w:szCs w:val="26"/>
          <w:lang w:eastAsia="en-US"/>
        </w:rPr>
        <w:t xml:space="preserve">дополнительного профессионального образования </w:t>
      </w:r>
    </w:p>
    <w:p w14:paraId="67855FF4" w14:textId="77777777" w:rsidR="00872D5C" w:rsidRPr="004F744E" w:rsidRDefault="00872D5C" w:rsidP="00872D5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4F744E">
        <w:rPr>
          <w:rFonts w:ascii="Times New Roman" w:eastAsia="Calibri" w:hAnsi="Times New Roman"/>
          <w:sz w:val="26"/>
          <w:szCs w:val="26"/>
          <w:lang w:eastAsia="en-US"/>
        </w:rPr>
        <w:t>«Институт развития образования Республики Татарстан»</w:t>
      </w:r>
    </w:p>
    <w:p w14:paraId="02BEF247" w14:textId="77777777" w:rsidR="00872D5C" w:rsidRPr="004F744E" w:rsidRDefault="00872D5C" w:rsidP="00872D5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4F744E">
        <w:rPr>
          <w:rFonts w:ascii="Times New Roman" w:eastAsia="Calibri" w:hAnsi="Times New Roman"/>
          <w:sz w:val="26"/>
          <w:szCs w:val="26"/>
          <w:lang w:eastAsia="en-US"/>
        </w:rPr>
        <w:t>(ГАОУ ДПО ИРО РТ)</w:t>
      </w:r>
    </w:p>
    <w:p w14:paraId="72615113" w14:textId="77777777" w:rsidR="00872D5C" w:rsidRDefault="00872D5C" w:rsidP="00872D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A704A75" w14:textId="77777777" w:rsidR="00872D5C" w:rsidRPr="003222A7" w:rsidRDefault="00872D5C" w:rsidP="00872D5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0E51AFB" w14:textId="77777777" w:rsidR="00872D5C" w:rsidRPr="003222A7" w:rsidRDefault="00872D5C" w:rsidP="00872D5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222A7">
        <w:rPr>
          <w:rFonts w:ascii="Times New Roman" w:hAnsi="Times New Roman"/>
          <w:b/>
          <w:sz w:val="28"/>
          <w:szCs w:val="28"/>
        </w:rPr>
        <w:t>ВЫПИСКА</w:t>
      </w:r>
    </w:p>
    <w:p w14:paraId="5048FD07" w14:textId="77777777" w:rsidR="00872D5C" w:rsidRPr="00BA7473" w:rsidRDefault="00872D5C" w:rsidP="00872D5C">
      <w:pPr>
        <w:spacing w:after="0"/>
        <w:ind w:right="202" w:firstLine="567"/>
        <w:jc w:val="center"/>
        <w:rPr>
          <w:rFonts w:ascii="Times New Roman" w:hAnsi="Times New Roman"/>
          <w:bCs/>
          <w:sz w:val="28"/>
          <w:szCs w:val="28"/>
        </w:rPr>
      </w:pPr>
      <w:r w:rsidRPr="003222A7">
        <w:rPr>
          <w:rFonts w:ascii="Times New Roman" w:hAnsi="Times New Roman"/>
          <w:sz w:val="28"/>
          <w:szCs w:val="28"/>
        </w:rPr>
        <w:t>из</w:t>
      </w:r>
      <w:r w:rsidRPr="003222A7">
        <w:rPr>
          <w:rFonts w:ascii="Times New Roman" w:hAnsi="Times New Roman"/>
          <w:b/>
          <w:sz w:val="28"/>
          <w:szCs w:val="28"/>
        </w:rPr>
        <w:t xml:space="preserve"> </w:t>
      </w:r>
      <w:r w:rsidRPr="00BA7473">
        <w:rPr>
          <w:rFonts w:ascii="Times New Roman" w:hAnsi="Times New Roman"/>
          <w:b/>
          <w:sz w:val="28"/>
          <w:szCs w:val="28"/>
        </w:rPr>
        <w:t xml:space="preserve">Правил приема </w:t>
      </w:r>
      <w:r w:rsidRPr="00BA7473">
        <w:rPr>
          <w:rFonts w:ascii="Times New Roman" w:hAnsi="Times New Roman"/>
          <w:bCs/>
          <w:sz w:val="28"/>
          <w:szCs w:val="28"/>
        </w:rPr>
        <w:t>на обучение по образовательным программам высшего образования – программам подготовки научных и научно-педагогических кадров в аспирантуре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</w:t>
      </w:r>
    </w:p>
    <w:p w14:paraId="1B1FDA53" w14:textId="77777777" w:rsidR="00872D5C" w:rsidRDefault="00872D5C" w:rsidP="00872D5C">
      <w:pPr>
        <w:spacing w:after="0"/>
        <w:ind w:right="202" w:firstLine="567"/>
        <w:jc w:val="center"/>
        <w:rPr>
          <w:rFonts w:ascii="Times New Roman" w:hAnsi="Times New Roman"/>
          <w:bCs/>
          <w:sz w:val="28"/>
          <w:szCs w:val="28"/>
        </w:rPr>
      </w:pPr>
      <w:r w:rsidRPr="00BA7473">
        <w:rPr>
          <w:rFonts w:ascii="Times New Roman" w:hAnsi="Times New Roman"/>
          <w:bCs/>
          <w:sz w:val="28"/>
          <w:szCs w:val="28"/>
        </w:rPr>
        <w:t>на 2023/24 учебный год</w:t>
      </w:r>
    </w:p>
    <w:p w14:paraId="30076165" w14:textId="77777777" w:rsidR="00872D5C" w:rsidRPr="00BA7473" w:rsidRDefault="00872D5C" w:rsidP="00872D5C">
      <w:pPr>
        <w:spacing w:after="0"/>
        <w:ind w:right="202" w:firstLine="567"/>
        <w:jc w:val="center"/>
        <w:rPr>
          <w:rFonts w:ascii="Times New Roman" w:hAnsi="Times New Roman"/>
          <w:bCs/>
          <w:sz w:val="28"/>
          <w:szCs w:val="28"/>
        </w:rPr>
      </w:pPr>
    </w:p>
    <w:p w14:paraId="26301EDC" w14:textId="77777777" w:rsidR="00872D5C" w:rsidRDefault="00872D5C" w:rsidP="00872D5C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center"/>
        <w:outlineLvl w:val="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F1628">
        <w:rPr>
          <w:rFonts w:ascii="Times New Roman" w:hAnsi="Times New Roman"/>
          <w:b/>
          <w:bCs/>
          <w:color w:val="000000" w:themeColor="text1"/>
          <w:sz w:val="28"/>
          <w:szCs w:val="28"/>
        </w:rPr>
        <w:t>Особенности проведения вступительных испытаний</w:t>
      </w:r>
    </w:p>
    <w:p w14:paraId="1F1C961F" w14:textId="77777777" w:rsidR="00872D5C" w:rsidRPr="009F1628" w:rsidRDefault="00872D5C" w:rsidP="00872D5C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center"/>
        <w:outlineLvl w:val="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F1628">
        <w:rPr>
          <w:rFonts w:ascii="Times New Roman" w:hAnsi="Times New Roman"/>
          <w:b/>
          <w:bCs/>
          <w:color w:val="000000" w:themeColor="text1"/>
          <w:sz w:val="28"/>
          <w:szCs w:val="28"/>
        </w:rPr>
        <w:t>для инвалидов</w:t>
      </w:r>
    </w:p>
    <w:p w14:paraId="26B7DF95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tt-RU"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 xml:space="preserve">5.1. </w:t>
      </w:r>
      <w:r w:rsidRPr="004F744E">
        <w:rPr>
          <w:rFonts w:ascii="Times New Roman" w:hAnsi="Times New Roman"/>
          <w:sz w:val="28"/>
          <w:szCs w:val="28"/>
          <w:lang w:val="tt-RU" w:eastAsia="ar-SA"/>
        </w:rPr>
        <w:t>При проведении вступительных испытаний для поступающих из числа инвалидов Институт обеспечивает создание условий с учетом особенностей психофизического развития поступающих, их индивидуальных возможностей и состояния здоровья (далее соответственно – специальные условия, индивидуальные особенности).</w:t>
      </w:r>
    </w:p>
    <w:p w14:paraId="77091312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tt-RU" w:eastAsia="ar-SA"/>
        </w:rPr>
      </w:pPr>
      <w:r w:rsidRPr="004F744E">
        <w:rPr>
          <w:rFonts w:ascii="Times New Roman" w:hAnsi="Times New Roman"/>
          <w:sz w:val="28"/>
          <w:szCs w:val="28"/>
          <w:lang w:val="tt-RU" w:eastAsia="ar-SA"/>
        </w:rPr>
        <w:t>5.2. При очном проведении вступительных испытаний в Институте должен быть обеспечен беспрепятственный доступ поступающих из числа инвалидов в аудитории, туалетные и другие помещения, а также их пребывания в указанных помещениях (в том числе наличие пандусов, подъемников, поручней, расширенных дверных проемов, лифтов; при отсутствии лифтов аудитория должна располагаться на первом этаже здания).</w:t>
      </w:r>
    </w:p>
    <w:p w14:paraId="322D7F5E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tt-RU" w:eastAsia="ar-SA"/>
        </w:rPr>
      </w:pPr>
      <w:r w:rsidRPr="004F744E">
        <w:rPr>
          <w:rFonts w:ascii="Times New Roman" w:hAnsi="Times New Roman"/>
          <w:sz w:val="28"/>
          <w:szCs w:val="28"/>
          <w:lang w:val="tt-RU" w:eastAsia="ar-SA"/>
        </w:rPr>
        <w:t>5.3. Очные вступительные испытания для поступающих из числа инвалидов проводятся в отдельной аудитории.</w:t>
      </w:r>
    </w:p>
    <w:p w14:paraId="167C0D4C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tt-RU" w:eastAsia="ar-SA"/>
        </w:rPr>
      </w:pPr>
      <w:r w:rsidRPr="004F744E">
        <w:rPr>
          <w:rFonts w:ascii="Times New Roman" w:hAnsi="Times New Roman"/>
          <w:sz w:val="28"/>
          <w:szCs w:val="28"/>
          <w:lang w:val="tt-RU" w:eastAsia="ar-SA"/>
        </w:rPr>
        <w:t>Число поступающих из числа инвалидов в одной аудитории не должно превышать:</w:t>
      </w:r>
    </w:p>
    <w:p w14:paraId="3016CF69" w14:textId="442E4455" w:rsidR="00872D5C" w:rsidRPr="00BA7473" w:rsidRDefault="00872D5C" w:rsidP="00872D5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tt-RU" w:eastAsia="ar-SA"/>
        </w:rPr>
      </w:pPr>
      <w:r w:rsidRPr="00BA7473">
        <w:rPr>
          <w:rFonts w:ascii="Times New Roman" w:hAnsi="Times New Roman"/>
          <w:sz w:val="28"/>
          <w:szCs w:val="28"/>
          <w:lang w:val="tt-RU" w:eastAsia="ar-SA"/>
        </w:rPr>
        <w:t>при сдаче вступительного испытания в письменной форме – 12</w:t>
      </w:r>
      <w:r>
        <w:rPr>
          <w:rFonts w:ascii="Times New Roman" w:hAnsi="Times New Roman"/>
          <w:sz w:val="28"/>
          <w:szCs w:val="28"/>
          <w:lang w:val="tt-RU" w:eastAsia="ar-SA"/>
        </w:rPr>
        <w:t> </w:t>
      </w:r>
      <w:r w:rsidRPr="00BA7473">
        <w:rPr>
          <w:rFonts w:ascii="Times New Roman" w:hAnsi="Times New Roman"/>
          <w:sz w:val="28"/>
          <w:szCs w:val="28"/>
          <w:lang w:val="tt-RU" w:eastAsia="ar-SA"/>
        </w:rPr>
        <w:t>человек;</w:t>
      </w:r>
    </w:p>
    <w:p w14:paraId="761FCED3" w14:textId="77777777" w:rsidR="00872D5C" w:rsidRPr="00BA7473" w:rsidRDefault="00872D5C" w:rsidP="00872D5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tt-RU" w:eastAsia="ar-SA"/>
        </w:rPr>
      </w:pPr>
      <w:r w:rsidRPr="00BA7473">
        <w:rPr>
          <w:rFonts w:ascii="Times New Roman" w:hAnsi="Times New Roman"/>
          <w:sz w:val="28"/>
          <w:szCs w:val="28"/>
          <w:lang w:val="tt-RU" w:eastAsia="ar-SA"/>
        </w:rPr>
        <w:t xml:space="preserve">при сдаче вступительного испытания в устной форме </w:t>
      </w:r>
      <w:r>
        <w:rPr>
          <w:rFonts w:ascii="Times New Roman" w:hAnsi="Times New Roman"/>
          <w:sz w:val="28"/>
          <w:szCs w:val="28"/>
          <w:lang w:val="tt-RU" w:eastAsia="ar-SA"/>
        </w:rPr>
        <w:t>–</w:t>
      </w:r>
      <w:r w:rsidRPr="00BA7473">
        <w:rPr>
          <w:rFonts w:ascii="Times New Roman" w:hAnsi="Times New Roman"/>
          <w:sz w:val="28"/>
          <w:szCs w:val="28"/>
          <w:lang w:val="tt-RU" w:eastAsia="ar-SA"/>
        </w:rPr>
        <w:t xml:space="preserve"> 6 человек.</w:t>
      </w:r>
    </w:p>
    <w:p w14:paraId="3D4E7322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tt-RU" w:eastAsia="ar-SA"/>
        </w:rPr>
      </w:pPr>
      <w:r w:rsidRPr="004F744E">
        <w:rPr>
          <w:rFonts w:ascii="Times New Roman" w:hAnsi="Times New Roman"/>
          <w:sz w:val="28"/>
          <w:szCs w:val="28"/>
          <w:lang w:val="tt-RU" w:eastAsia="ar-SA"/>
        </w:rPr>
        <w:t>5.4. Допускается присутствие в аудитории во время сдачи вступительного испытания большего числа поступающих из числа инвалидов, а также проведение вступительных испытаний для поступающих из числа инвалидов в одной аудитории совместно с иными поступающими, если это не создает трудностей для поступающих при сдаче вступительного испытания.</w:t>
      </w:r>
    </w:p>
    <w:p w14:paraId="05A3AA35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tt-RU" w:eastAsia="ar-SA"/>
        </w:rPr>
      </w:pPr>
      <w:r w:rsidRPr="004F744E">
        <w:rPr>
          <w:rFonts w:ascii="Times New Roman" w:hAnsi="Times New Roman"/>
          <w:sz w:val="28"/>
          <w:szCs w:val="28"/>
          <w:lang w:val="tt-RU" w:eastAsia="ar-SA"/>
        </w:rPr>
        <w:t xml:space="preserve">Допускается присутствие в аудитории во время сдачи вступительного испытания ассистента из числа работников Института или привлеченных лиц, оказывающего поступающим из числа инвалидов необходимую техническую помощь с учетом их индивидуальных особенностей (занять рабочее место, </w:t>
      </w:r>
      <w:r w:rsidRPr="004F744E">
        <w:rPr>
          <w:rFonts w:ascii="Times New Roman" w:hAnsi="Times New Roman"/>
          <w:sz w:val="28"/>
          <w:szCs w:val="28"/>
          <w:lang w:val="tt-RU" w:eastAsia="ar-SA"/>
        </w:rPr>
        <w:lastRenderedPageBreak/>
        <w:t>передвигаться, прочитать и оформить задание, общаться с лицами, проводящими вступительное испытание).</w:t>
      </w:r>
    </w:p>
    <w:p w14:paraId="72C57856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44E">
        <w:rPr>
          <w:rFonts w:ascii="Times New Roman" w:hAnsi="Times New Roman"/>
          <w:sz w:val="28"/>
          <w:szCs w:val="28"/>
          <w:lang w:val="tt-RU" w:eastAsia="ar-SA"/>
        </w:rPr>
        <w:t xml:space="preserve">5.5. </w:t>
      </w:r>
      <w:r w:rsidRPr="004F744E">
        <w:rPr>
          <w:rFonts w:ascii="Times New Roman" w:hAnsi="Times New Roman"/>
          <w:sz w:val="28"/>
          <w:szCs w:val="28"/>
        </w:rPr>
        <w:t xml:space="preserve">Продолжительность вступительного испытания для поступающих из числа инвалидов увеличивается по решению Института, но не более чем на 1,5 часа. </w:t>
      </w:r>
    </w:p>
    <w:p w14:paraId="1CA66737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44E">
        <w:rPr>
          <w:rFonts w:ascii="Times New Roman" w:hAnsi="Times New Roman"/>
          <w:sz w:val="28"/>
          <w:szCs w:val="28"/>
        </w:rPr>
        <w:t xml:space="preserve">5.6. Поступающим из числа инвалидов предоставляется в доступной для них форме информация о порядке проведения вступительных испытаний. </w:t>
      </w:r>
    </w:p>
    <w:p w14:paraId="36D27914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44E">
        <w:rPr>
          <w:rFonts w:ascii="Times New Roman" w:hAnsi="Times New Roman"/>
          <w:sz w:val="28"/>
          <w:szCs w:val="28"/>
        </w:rPr>
        <w:t>5.7. Поступающие из числа инвалидов могут в процессе сдачи вступительного испытания пользоваться техническими средствами, необходимыми им в связи с их индивидуальными особенностями.</w:t>
      </w:r>
    </w:p>
    <w:p w14:paraId="437BD4C6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44E">
        <w:rPr>
          <w:rFonts w:ascii="Times New Roman" w:hAnsi="Times New Roman"/>
          <w:sz w:val="28"/>
          <w:szCs w:val="28"/>
        </w:rPr>
        <w:t>5.8. При проведении вступительных испытаний обеспечивается выполнение следующих дополнительных требований в зависимости от индивидуальных особенностей поступающих из числа инвалидов:</w:t>
      </w:r>
    </w:p>
    <w:p w14:paraId="009E87FA" w14:textId="77777777" w:rsidR="00872D5C" w:rsidRPr="004F744E" w:rsidRDefault="00872D5C" w:rsidP="00872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1) для слепых:</w:t>
      </w:r>
    </w:p>
    <w:p w14:paraId="5CD31F57" w14:textId="77777777" w:rsidR="00872D5C" w:rsidRPr="004F744E" w:rsidRDefault="00872D5C" w:rsidP="00872D5C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задания для выполнения на вступительном испытании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ассистентом;</w:t>
      </w:r>
    </w:p>
    <w:p w14:paraId="2A663C2D" w14:textId="77777777" w:rsidR="00872D5C" w:rsidRPr="004F744E" w:rsidRDefault="00872D5C" w:rsidP="00872D5C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либо надиктовываются ассистенту;</w:t>
      </w:r>
    </w:p>
    <w:p w14:paraId="2F1F5B0C" w14:textId="77777777" w:rsidR="00872D5C" w:rsidRPr="004F744E" w:rsidRDefault="00872D5C" w:rsidP="00872D5C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при очном проведении вступительных испытаний поступающим для выполнения задания при необходимости предоставляются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14:paraId="60F4A6E3" w14:textId="77777777" w:rsidR="00872D5C" w:rsidRPr="004F744E" w:rsidRDefault="00872D5C" w:rsidP="00872D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2) для слабовидящих:</w:t>
      </w:r>
    </w:p>
    <w:p w14:paraId="24B32FE7" w14:textId="77777777" w:rsidR="00872D5C" w:rsidRPr="004F744E" w:rsidRDefault="00872D5C" w:rsidP="00872D5C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обеспечивается индивидуальное равномерное освещение не менее 300 люкс (при очном проведении вступительных испытаний);</w:t>
      </w:r>
    </w:p>
    <w:p w14:paraId="094177CE" w14:textId="77777777" w:rsidR="00872D5C" w:rsidRPr="004F744E" w:rsidRDefault="00872D5C" w:rsidP="00872D5C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поступающим для выполнения задания при необходимости предоставляется увеличивающее устройство (при очном проведении вступительных испытаний), возможно также использование собственных увеличивающих устройств;</w:t>
      </w:r>
    </w:p>
    <w:p w14:paraId="2F9DC6DF" w14:textId="77777777" w:rsidR="00872D5C" w:rsidRPr="004F744E" w:rsidRDefault="00872D5C" w:rsidP="00872D5C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задания для выполнения, а также инструкция по порядку проведения вступительных испытаний оформляются увеличенным шрифтом;</w:t>
      </w:r>
    </w:p>
    <w:p w14:paraId="52E312DB" w14:textId="77777777" w:rsidR="00872D5C" w:rsidRPr="004F744E" w:rsidRDefault="00872D5C" w:rsidP="00872D5C">
      <w:pPr>
        <w:spacing w:after="0" w:line="240" w:lineRule="auto"/>
        <w:ind w:left="426" w:firstLine="283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3) для глухих и слабослышащих:</w:t>
      </w:r>
    </w:p>
    <w:p w14:paraId="6C573E16" w14:textId="77777777" w:rsidR="00872D5C" w:rsidRPr="004F744E" w:rsidRDefault="00872D5C" w:rsidP="00872D5C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обеспечивается 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 (при очном проведении вступительных испытаний);</w:t>
      </w:r>
    </w:p>
    <w:p w14:paraId="69F5CCB9" w14:textId="77777777" w:rsidR="00872D5C" w:rsidRPr="004F744E" w:rsidRDefault="00872D5C" w:rsidP="00872D5C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предоставляются услуги сурдопереводчика;</w:t>
      </w:r>
    </w:p>
    <w:p w14:paraId="15BBC36E" w14:textId="77777777" w:rsidR="00872D5C" w:rsidRPr="004F744E" w:rsidRDefault="00872D5C" w:rsidP="00872D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 xml:space="preserve">4) для слепоглухих предоставляются услуги </w:t>
      </w:r>
      <w:proofErr w:type="spellStart"/>
      <w:r w:rsidRPr="004F744E">
        <w:rPr>
          <w:rFonts w:ascii="Times New Roman" w:hAnsi="Times New Roman"/>
          <w:sz w:val="28"/>
          <w:szCs w:val="28"/>
          <w:lang w:eastAsia="ar-SA"/>
        </w:rPr>
        <w:t>тифлосурдопереводчика</w:t>
      </w:r>
      <w:proofErr w:type="spellEnd"/>
      <w:r w:rsidRPr="004F744E">
        <w:rPr>
          <w:rFonts w:ascii="Times New Roman" w:hAnsi="Times New Roman"/>
          <w:sz w:val="28"/>
          <w:szCs w:val="28"/>
          <w:lang w:eastAsia="ar-SA"/>
        </w:rPr>
        <w:t xml:space="preserve"> (помимо требований, выполняемых соответственно для слепых и глухих);</w:t>
      </w:r>
    </w:p>
    <w:p w14:paraId="5F450DDA" w14:textId="77777777" w:rsidR="00872D5C" w:rsidRPr="004F744E" w:rsidRDefault="00872D5C" w:rsidP="00872D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lastRenderedPageBreak/>
        <w:t>5) для лиц с тяжелыми нарушениями речи, глухих, слабослышащих вступительные испытания, проводимые в устной форме, по решению Института проводятся в письменной форме;</w:t>
      </w:r>
    </w:p>
    <w:p w14:paraId="77315B8E" w14:textId="77777777" w:rsidR="00872D5C" w:rsidRPr="004F744E" w:rsidRDefault="00872D5C" w:rsidP="00872D5C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6) для лиц с нарушениями опорно-двигательного аппарата, нарушениями двигательных функций верхних конечностей или отсутствием верхних конечностей:</w:t>
      </w:r>
    </w:p>
    <w:p w14:paraId="3B923DFD" w14:textId="77777777" w:rsidR="00872D5C" w:rsidRPr="004F744E" w:rsidRDefault="00872D5C" w:rsidP="00872D5C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письменные задания выполняются на компьютере со специализированным программным обеспечением или надиктовываются ассистенту;</w:t>
      </w:r>
    </w:p>
    <w:p w14:paraId="7460DFDC" w14:textId="77777777" w:rsidR="00872D5C" w:rsidRPr="004F744E" w:rsidRDefault="00872D5C" w:rsidP="00872D5C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вступительные испытания, проводимые в письменной форме, по решению Института проводятся в устной форме</w:t>
      </w:r>
    </w:p>
    <w:p w14:paraId="4378E9AB" w14:textId="77777777" w:rsidR="00872D5C" w:rsidRPr="004F744E" w:rsidRDefault="00872D5C" w:rsidP="00872D5C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4F744E">
        <w:rPr>
          <w:rFonts w:ascii="Times New Roman" w:hAnsi="Times New Roman"/>
          <w:sz w:val="28"/>
          <w:szCs w:val="28"/>
          <w:lang w:eastAsia="ar-SA"/>
        </w:rPr>
        <w:t>5.9. Условия, указанные в пунктах 5.2.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BA7473">
        <w:rPr>
          <w:rFonts w:ascii="Times New Roman" w:hAnsi="Times New Roman"/>
          <w:sz w:val="28"/>
          <w:szCs w:val="28"/>
          <w:lang w:val="tt-RU" w:eastAsia="ar-SA"/>
        </w:rPr>
        <w:t>–</w:t>
      </w:r>
      <w:r>
        <w:rPr>
          <w:rFonts w:ascii="Times New Roman" w:hAnsi="Times New Roman"/>
          <w:sz w:val="28"/>
          <w:szCs w:val="28"/>
          <w:lang w:val="tt-RU" w:eastAsia="ar-SA"/>
        </w:rPr>
        <w:t xml:space="preserve"> </w:t>
      </w:r>
      <w:r w:rsidRPr="004F744E">
        <w:rPr>
          <w:rFonts w:ascii="Times New Roman" w:hAnsi="Times New Roman"/>
          <w:sz w:val="28"/>
          <w:szCs w:val="28"/>
          <w:lang w:eastAsia="ar-SA"/>
        </w:rPr>
        <w:t>5.8. Правил, предоставляются поступающим из числа инвалидов на основании заявления о приеме, содержащего сведения о необходимости создания для поступающего специальных условий при проведении вступительных испытаний в связи с его инвалидностью, и документа, подтверждающего инвалидность, в связи с наличием которой необходимо создание указанных условий.</w:t>
      </w:r>
    </w:p>
    <w:p w14:paraId="10A90A95" w14:textId="77777777" w:rsidR="00872D5C" w:rsidRPr="00AF3182" w:rsidRDefault="00872D5C" w:rsidP="00872D5C">
      <w:pPr>
        <w:spacing w:after="0" w:line="240" w:lineRule="auto"/>
        <w:ind w:left="3402"/>
        <w:jc w:val="both"/>
        <w:rPr>
          <w:rFonts w:ascii="Times New Roman" w:hAnsi="Times New Roman"/>
          <w:sz w:val="28"/>
          <w:szCs w:val="28"/>
        </w:rPr>
      </w:pPr>
    </w:p>
    <w:p w14:paraId="2ADCA307" w14:textId="77777777" w:rsidR="00F07DF5" w:rsidRPr="00872D5C" w:rsidRDefault="00F07DF5" w:rsidP="00872D5C"/>
    <w:sectPr w:rsidR="00F07DF5" w:rsidRPr="00872D5C" w:rsidSect="0078607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57942"/>
    <w:multiLevelType w:val="hybridMultilevel"/>
    <w:tmpl w:val="51D2645A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E35BF"/>
    <w:multiLevelType w:val="hybridMultilevel"/>
    <w:tmpl w:val="6346F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314AE"/>
    <w:multiLevelType w:val="hybridMultilevel"/>
    <w:tmpl w:val="3552146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173A6"/>
    <w:multiLevelType w:val="hybridMultilevel"/>
    <w:tmpl w:val="14FC7D5A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F6AC6"/>
    <w:multiLevelType w:val="hybridMultilevel"/>
    <w:tmpl w:val="05609DEE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F5"/>
    <w:rsid w:val="000E1EBD"/>
    <w:rsid w:val="0028735F"/>
    <w:rsid w:val="0049616A"/>
    <w:rsid w:val="00703BA0"/>
    <w:rsid w:val="00872D5C"/>
    <w:rsid w:val="009157CC"/>
    <w:rsid w:val="00BA22D6"/>
    <w:rsid w:val="00F0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2A50"/>
  <w15:chartTrackingRefBased/>
  <w15:docId w15:val="{C3EB1F70-95D8-4FB0-9725-1C949168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D5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7</cp:revision>
  <cp:lastPrinted>2023-04-18T13:23:00Z</cp:lastPrinted>
  <dcterms:created xsi:type="dcterms:W3CDTF">2023-04-18T10:22:00Z</dcterms:created>
  <dcterms:modified xsi:type="dcterms:W3CDTF">2023-05-12T08:20:00Z</dcterms:modified>
</cp:coreProperties>
</file>