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A4D39" w14:textId="77777777" w:rsidR="009B32FC" w:rsidRDefault="009B32F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5"/>
        <w:tblW w:w="9108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882"/>
        <w:gridCol w:w="4226"/>
      </w:tblGrid>
      <w:tr w:rsidR="009B32FC" w14:paraId="30C0BDF4" w14:textId="77777777">
        <w:trPr>
          <w:trHeight w:val="910"/>
        </w:trPr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168DC" w14:textId="77777777" w:rsidR="009B32FC" w:rsidRDefault="00000000">
            <w:pPr>
              <w:ind w:right="283"/>
            </w:pPr>
            <w:r>
              <w:rPr>
                <w:b/>
                <w:color w:val="000000"/>
              </w:rPr>
              <w:t>На бланке организации</w:t>
            </w:r>
            <w:r>
              <w:rPr>
                <w:color w:val="000000"/>
              </w:rPr>
              <w:t>                                         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5DB0A200" w14:textId="77777777" w:rsidR="009B32FC" w:rsidRDefault="00000000">
            <w:pPr>
              <w:ind w:left="60" w:right="-49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Руководителям </w:t>
            </w:r>
          </w:p>
          <w:p w14:paraId="5C43D149" w14:textId="77777777" w:rsidR="009B32FC" w:rsidRDefault="00000000">
            <w:pPr>
              <w:ind w:left="60" w:right="-49"/>
              <w:jc w:val="right"/>
            </w:pPr>
            <w:r>
              <w:rPr>
                <w:b/>
                <w:color w:val="000000"/>
              </w:rPr>
              <w:t>образовательных организаций</w:t>
            </w:r>
          </w:p>
        </w:tc>
      </w:tr>
    </w:tbl>
    <w:p w14:paraId="6D440AB6" w14:textId="77777777" w:rsidR="009B32FC" w:rsidRDefault="00000000">
      <w:pPr>
        <w:spacing w:before="200" w:after="200"/>
        <w:ind w:right="283"/>
        <w:jc w:val="right"/>
        <w:rPr>
          <w:color w:val="B7B7B7"/>
        </w:rPr>
      </w:pPr>
      <w:r>
        <w:rPr>
          <w:color w:val="B7B7B7"/>
        </w:rPr>
        <w:t>Приложение 1</w:t>
      </w:r>
    </w:p>
    <w:p w14:paraId="665BD67C" w14:textId="77777777" w:rsidR="009B32FC" w:rsidRDefault="00000000">
      <w:pPr>
        <w:spacing w:before="200" w:after="200"/>
        <w:ind w:right="283" w:firstLine="566"/>
        <w:jc w:val="center"/>
      </w:pPr>
      <w:r>
        <w:t>Уважаемые коллеги!</w:t>
      </w:r>
    </w:p>
    <w:p w14:paraId="6C404250" w14:textId="77777777" w:rsidR="009B32FC" w:rsidRDefault="00000000">
      <w:pPr>
        <w:spacing w:before="200" w:after="200"/>
        <w:ind w:right="283" w:firstLine="566"/>
        <w:jc w:val="both"/>
      </w:pPr>
      <w:r>
        <w:t>Образовательная платформа Яндекс Учебник разработала комплекс мер для повышения качества преподавания информатики в школах. Проект включает в себя курсы по информатике для учеников 7–9-х классов и подготовку к ОГЭ в соответствии с новой редакцией ФГОС, курсы повышения квалификации преподавателей информатики и проведение диагностики для учителей и школьников.</w:t>
      </w:r>
    </w:p>
    <w:p w14:paraId="783CED25" w14:textId="77777777" w:rsidR="009B32FC" w:rsidRDefault="00000000">
      <w:pPr>
        <w:spacing w:before="200" w:after="200"/>
        <w:ind w:right="283" w:firstLine="566"/>
        <w:jc w:val="both"/>
      </w:pPr>
      <w:r>
        <w:t>Методисты Яндекс Учебника рекомендуют начать учебный год с проведения диагностики.</w:t>
      </w:r>
    </w:p>
    <w:p w14:paraId="5462AED5" w14:textId="77777777" w:rsidR="009B32FC" w:rsidRDefault="00000000">
      <w:pPr>
        <w:spacing w:before="200" w:after="200"/>
        <w:ind w:right="283" w:firstLine="566"/>
        <w:jc w:val="both"/>
        <w:rPr>
          <w:b/>
        </w:rPr>
      </w:pPr>
      <w:r>
        <w:rPr>
          <w:b/>
        </w:rPr>
        <w:t>Диагностика для учителей</w:t>
      </w:r>
    </w:p>
    <w:p w14:paraId="68DA0E19" w14:textId="3A4CAFE9" w:rsidR="009B32FC" w:rsidRDefault="00000000">
      <w:pPr>
        <w:spacing w:before="200" w:after="200"/>
        <w:ind w:right="283" w:firstLine="566"/>
        <w:jc w:val="both"/>
      </w:pPr>
      <w:r>
        <w:t xml:space="preserve">Яндекс Учебник предлагает преподавателям информатики </w:t>
      </w:r>
      <w:r>
        <w:rPr>
          <w:b/>
        </w:rPr>
        <w:t xml:space="preserve">с 22 августа по </w:t>
      </w:r>
      <w:r w:rsidR="00522C5F">
        <w:rPr>
          <w:b/>
          <w:lang w:val="ru-RU"/>
        </w:rPr>
        <w:t>16</w:t>
      </w:r>
      <w:r>
        <w:rPr>
          <w:b/>
        </w:rPr>
        <w:t xml:space="preserve"> </w:t>
      </w:r>
      <w:r w:rsidR="00522C5F">
        <w:rPr>
          <w:b/>
          <w:lang w:val="ru-RU"/>
        </w:rPr>
        <w:t>октября</w:t>
      </w:r>
      <w:r>
        <w:rPr>
          <w:b/>
        </w:rPr>
        <w:t xml:space="preserve"> </w:t>
      </w:r>
      <w:r>
        <w:t>пройти диагностику, которая поможет им определить свои зоны профессионального развития. Учителям предстоит проверить свой уровень цифровой грамотности и навыки программирования, а также насколько хорошо они знакомы с ФГОС и принципами решения олимпиадных заданий. Время прохождения диагностики — 30–40 минут.</w:t>
      </w:r>
    </w:p>
    <w:p w14:paraId="105BC46E" w14:textId="77777777" w:rsidR="009B32FC" w:rsidRDefault="00000000">
      <w:pPr>
        <w:spacing w:before="200" w:after="200"/>
        <w:ind w:right="283" w:firstLine="566"/>
        <w:jc w:val="both"/>
      </w:pPr>
      <w:r>
        <w:t xml:space="preserve">На основании результатов платформа предложит преподавателям пройти </w:t>
      </w:r>
      <w:r>
        <w:rPr>
          <w:b/>
        </w:rPr>
        <w:t>курс повышения квалификации</w:t>
      </w:r>
      <w:r>
        <w:t>. Программа, разработанная Яндексом и одобренная экспертами Академии Минпросвещения России, подготовит педагогов к преподаванию информатики с учётом новой редакции ФГОС. Также учителя познакомятся с интерактивными методиками преподавания информатики и языков программирования, научатся пользоваться возможностями Яндекс Учебника для вовлечения школьников в активную познавательную деятельность на уроках и использовать бесплатный курс для подготовки учеников к сдаче ОГЭ.</w:t>
      </w:r>
    </w:p>
    <w:p w14:paraId="2B8B604B" w14:textId="77777777" w:rsidR="009B32FC" w:rsidRDefault="00000000">
      <w:pPr>
        <w:spacing w:before="200" w:after="200"/>
        <w:ind w:right="283" w:firstLine="566"/>
        <w:jc w:val="both"/>
        <w:rPr>
          <w:b/>
        </w:rPr>
      </w:pPr>
      <w:r>
        <w:rPr>
          <w:b/>
        </w:rPr>
        <w:t>Как пройти диагностику для учителей</w:t>
      </w:r>
    </w:p>
    <w:p w14:paraId="1CF9D6CB" w14:textId="77777777" w:rsidR="009B32FC" w:rsidRDefault="00000000">
      <w:pPr>
        <w:numPr>
          <w:ilvl w:val="0"/>
          <w:numId w:val="2"/>
        </w:numPr>
        <w:spacing w:before="200"/>
        <w:ind w:right="283"/>
        <w:jc w:val="both"/>
      </w:pPr>
      <w:r>
        <w:t xml:space="preserve">Зарегистрироваться на сайте </w:t>
      </w:r>
      <w:hyperlink r:id="rId6">
        <w:r>
          <w:rPr>
            <w:color w:val="1155CC"/>
            <w:u w:val="single"/>
          </w:rPr>
          <w:t>https://education.yandex.ru/inftraining22</w:t>
        </w:r>
      </w:hyperlink>
      <w:r>
        <w:t xml:space="preserve"> как учитель (если учитель не был зарегистрирован ранее).</w:t>
      </w:r>
    </w:p>
    <w:p w14:paraId="37B1F068" w14:textId="77777777" w:rsidR="009B32FC" w:rsidRDefault="00000000">
      <w:pPr>
        <w:numPr>
          <w:ilvl w:val="0"/>
          <w:numId w:val="2"/>
        </w:numPr>
        <w:spacing w:after="200"/>
        <w:ind w:right="283"/>
        <w:jc w:val="both"/>
      </w:pPr>
      <w:r>
        <w:t>Перейти во вкладку «КПК» и открыть курс «Диагностика по информатике».</w:t>
      </w:r>
    </w:p>
    <w:p w14:paraId="40608446" w14:textId="77777777" w:rsidR="009B32FC" w:rsidRDefault="009B32FC">
      <w:pPr>
        <w:spacing w:before="200" w:after="200"/>
        <w:ind w:right="283" w:firstLine="566"/>
        <w:jc w:val="both"/>
        <w:rPr>
          <w:b/>
        </w:rPr>
      </w:pPr>
    </w:p>
    <w:p w14:paraId="51BF37A3" w14:textId="77777777" w:rsidR="009B32FC" w:rsidRDefault="00000000">
      <w:pPr>
        <w:spacing w:before="200" w:after="200"/>
        <w:ind w:right="283" w:firstLine="566"/>
        <w:jc w:val="both"/>
        <w:rPr>
          <w:b/>
        </w:rPr>
      </w:pPr>
      <w:r>
        <w:rPr>
          <w:b/>
        </w:rPr>
        <w:t>Диагностика для учеников</w:t>
      </w:r>
    </w:p>
    <w:p w14:paraId="2FC6499F" w14:textId="77777777" w:rsidR="009B32FC" w:rsidRDefault="00000000">
      <w:pPr>
        <w:spacing w:before="200" w:after="200"/>
        <w:ind w:right="283" w:firstLine="566"/>
        <w:jc w:val="both"/>
      </w:pPr>
      <w:r>
        <w:rPr>
          <w:b/>
        </w:rPr>
        <w:t>С 1 по 30 сентября</w:t>
      </w:r>
      <w:r>
        <w:t xml:space="preserve"> Яндекс Учебник проведёт диагностику по информатике для учеников 5–11-х классов. Она будет состоять из четырёх разделов:</w:t>
      </w:r>
    </w:p>
    <w:p w14:paraId="650337B2" w14:textId="77777777" w:rsidR="009B32FC" w:rsidRDefault="00000000">
      <w:pPr>
        <w:numPr>
          <w:ilvl w:val="0"/>
          <w:numId w:val="3"/>
        </w:numPr>
        <w:spacing w:before="200"/>
        <w:ind w:right="283"/>
        <w:jc w:val="both"/>
      </w:pPr>
      <w:r>
        <w:t xml:space="preserve">Цифровая грамотность. Позволяет узнать, насколько хорошо школьник знаком с базовыми цифровыми инструментами, программными сервисами, а также основами цифровой безопасности. </w:t>
      </w:r>
    </w:p>
    <w:p w14:paraId="477C86D3" w14:textId="77777777" w:rsidR="009B32FC" w:rsidRDefault="00000000">
      <w:pPr>
        <w:numPr>
          <w:ilvl w:val="0"/>
          <w:numId w:val="3"/>
        </w:numPr>
        <w:ind w:right="283"/>
        <w:jc w:val="both"/>
      </w:pPr>
      <w:r>
        <w:lastRenderedPageBreak/>
        <w:t xml:space="preserve">Основы информатики по ФГОС. Проверяет, обладает ли ученик всеми навыками, рекомендованными федеральными стандартами, в соответствии с его возрастом. </w:t>
      </w:r>
    </w:p>
    <w:p w14:paraId="0F4D1A5B" w14:textId="77777777" w:rsidR="009B32FC" w:rsidRDefault="00000000">
      <w:pPr>
        <w:numPr>
          <w:ilvl w:val="0"/>
          <w:numId w:val="3"/>
        </w:numPr>
        <w:ind w:right="283"/>
        <w:jc w:val="both"/>
      </w:pPr>
      <w:r>
        <w:t>Олимпиады по информатике. Показывает, как ребёнок справляется с нестандартными задачами, и предлагает задания для дальнейшей подготовки к олимпиадам.</w:t>
      </w:r>
    </w:p>
    <w:p w14:paraId="1BF8D666" w14:textId="77777777" w:rsidR="009B32FC" w:rsidRDefault="00000000">
      <w:pPr>
        <w:numPr>
          <w:ilvl w:val="0"/>
          <w:numId w:val="3"/>
        </w:numPr>
        <w:spacing w:after="200"/>
        <w:ind w:right="283"/>
        <w:jc w:val="both"/>
      </w:pPr>
      <w:r>
        <w:t>Программирование. Для начинающих — выявляет склонности школьника к программированию, для продвинутых — определяет уровень освоения кодирования.</w:t>
      </w:r>
    </w:p>
    <w:p w14:paraId="3445C984" w14:textId="77777777" w:rsidR="009B32FC" w:rsidRDefault="00000000">
      <w:pPr>
        <w:spacing w:before="200" w:after="200"/>
        <w:ind w:right="283" w:firstLine="566"/>
        <w:jc w:val="both"/>
      </w:pPr>
      <w:r>
        <w:t>Задания диагностики основаны на конкретных жизненных ситуациях. Дети учатся самостоятельно делать выбор, применяя полученные знания на практике.</w:t>
      </w:r>
    </w:p>
    <w:p w14:paraId="7450AB36" w14:textId="77777777" w:rsidR="009B32FC" w:rsidRDefault="00000000">
      <w:pPr>
        <w:spacing w:before="200" w:after="200"/>
        <w:ind w:right="283" w:firstLine="566"/>
        <w:jc w:val="both"/>
      </w:pPr>
      <w:r>
        <w:t xml:space="preserve">Выполнение каждого блока занимает 20–30 минут. Проходить их можно в произвольном порядке, а в разделе с олимпиадными заданиями ученик сам выбирает комфортный уровень сложности. Это позволит быстрее освоить принцип решения олимпиадных задач и понять, что они доступны всем заинтересованным ученикам. Результаты диагностики помогут выяснить, какие темы ученикам необходимо проработать, и выявить школьников, которые демонстрируют углублённые знания по предмету. </w:t>
      </w:r>
    </w:p>
    <w:p w14:paraId="55C523C9" w14:textId="77777777" w:rsidR="009B32FC" w:rsidRDefault="00000000">
      <w:pPr>
        <w:spacing w:before="200" w:after="200"/>
        <w:ind w:right="283" w:firstLine="566"/>
        <w:jc w:val="both"/>
        <w:rPr>
          <w:b/>
        </w:rPr>
      </w:pPr>
      <w:r>
        <w:rPr>
          <w:b/>
        </w:rPr>
        <w:t>Как организовать прохождение диагностики учеников</w:t>
      </w:r>
    </w:p>
    <w:p w14:paraId="06FAC8E3" w14:textId="77777777" w:rsidR="009B32FC" w:rsidRDefault="00000000">
      <w:pPr>
        <w:numPr>
          <w:ilvl w:val="0"/>
          <w:numId w:val="1"/>
        </w:numPr>
        <w:spacing w:before="200"/>
        <w:ind w:right="283"/>
        <w:jc w:val="both"/>
      </w:pPr>
      <w:r>
        <w:t xml:space="preserve">Зарегистрироваться на сайте </w:t>
      </w:r>
      <w:hyperlink r:id="rId7">
        <w:r>
          <w:rPr>
            <w:color w:val="1155CC"/>
            <w:u w:val="single"/>
          </w:rPr>
          <w:t>https://education.yandex.ru/inftest22</w:t>
        </w:r>
      </w:hyperlink>
      <w:r>
        <w:t xml:space="preserve"> как учитель (если учитель не был зарегистрирован ранее).</w:t>
      </w:r>
    </w:p>
    <w:p w14:paraId="5DF97166" w14:textId="77777777" w:rsidR="009B32FC" w:rsidRDefault="00000000">
      <w:pPr>
        <w:numPr>
          <w:ilvl w:val="0"/>
          <w:numId w:val="1"/>
        </w:numPr>
        <w:ind w:right="283"/>
        <w:jc w:val="both"/>
      </w:pPr>
      <w:r>
        <w:t>Создать класс, добавить учеников — ученики автоматически получат доступ к диагностике в своём личном кабинете. Диагностика будет доступна как отдельный предмет «Информатика + я = ?», начиная с 1 сентября.</w:t>
      </w:r>
    </w:p>
    <w:p w14:paraId="45803417" w14:textId="77777777" w:rsidR="009B32FC" w:rsidRDefault="00000000">
      <w:pPr>
        <w:numPr>
          <w:ilvl w:val="0"/>
          <w:numId w:val="1"/>
        </w:numPr>
        <w:ind w:right="283"/>
        <w:jc w:val="both"/>
      </w:pPr>
      <w:r>
        <w:t>Раздать ученикам логины и пароли, предложить им пройти задания.</w:t>
      </w:r>
    </w:p>
    <w:p w14:paraId="625B2E9F" w14:textId="77777777" w:rsidR="009B32FC" w:rsidRDefault="00000000">
      <w:pPr>
        <w:numPr>
          <w:ilvl w:val="0"/>
          <w:numId w:val="1"/>
        </w:numPr>
        <w:spacing w:after="200"/>
        <w:ind w:right="283"/>
        <w:jc w:val="both"/>
      </w:pPr>
      <w:r>
        <w:t>Ознакомиться с итогами диагностики в журнале.</w:t>
      </w:r>
    </w:p>
    <w:p w14:paraId="5F18628D" w14:textId="77777777" w:rsidR="009B32FC" w:rsidRDefault="00000000">
      <w:pPr>
        <w:spacing w:before="200" w:after="200"/>
        <w:ind w:right="283" w:firstLine="566"/>
        <w:jc w:val="both"/>
        <w:rPr>
          <w:b/>
        </w:rPr>
      </w:pPr>
      <w:r>
        <w:rPr>
          <w:b/>
        </w:rPr>
        <w:t>Просим вас проинформировать преподавателей информатики о проведении бесплатной диагностики по информатике для учителей и учеников 5–11-х классов, рекомендовать принять в них участие.</w:t>
      </w:r>
    </w:p>
    <w:p w14:paraId="45899E6D" w14:textId="77777777" w:rsidR="009B32FC" w:rsidRDefault="009B32FC">
      <w:pPr>
        <w:ind w:right="283"/>
      </w:pPr>
    </w:p>
    <w:sectPr w:rsidR="009B32F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26EE0"/>
    <w:multiLevelType w:val="multilevel"/>
    <w:tmpl w:val="8B748A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D5E5277"/>
    <w:multiLevelType w:val="multilevel"/>
    <w:tmpl w:val="C6C639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A2A7D0E"/>
    <w:multiLevelType w:val="multilevel"/>
    <w:tmpl w:val="8C2609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92962098">
    <w:abstractNumId w:val="2"/>
  </w:num>
  <w:num w:numId="2" w16cid:durableId="1210804432">
    <w:abstractNumId w:val="1"/>
  </w:num>
  <w:num w:numId="3" w16cid:durableId="1139373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2FC"/>
    <w:rsid w:val="00522C5F"/>
    <w:rsid w:val="009B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91AC4"/>
  <w15:docId w15:val="{D5698FFE-772E-4E78-AD28-E980D9FC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325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ducation.yandex.ru/inftest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ducation.yandex.ru/inftraining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25VLMyPn4ecSZmCyzcz6RHdf3A==">AMUW2mVdIvIUzPL6bwRPYof+luXVSIvCO+8gfEL4JAo915ZEkZ03n7r6gsmeBdrvRKD8UPTdBd36n9pH6JTw09POIZj01dfrxQ+ZV1+RQ17LyjVLStTKgVY=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Kontsov</dc:creator>
  <cp:lastModifiedBy>Dmitry Kononov</cp:lastModifiedBy>
  <cp:revision>3</cp:revision>
  <dcterms:created xsi:type="dcterms:W3CDTF">2022-08-18T09:39:00Z</dcterms:created>
  <dcterms:modified xsi:type="dcterms:W3CDTF">2022-10-13T09:53:00Z</dcterms:modified>
</cp:coreProperties>
</file>