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33ABC60D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>1. В</w:t>
      </w:r>
      <w:proofErr w:type="spellStart"/>
      <w:r w:rsidR="007E4EC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ыйду</w:t>
      </w:r>
      <w:proofErr w:type="spellEnd"/>
      <w:r w:rsidR="007E4EC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я на реченьку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61282C54" w:rsidR="00DC4FAC" w:rsidRPr="00DC4FAC" w:rsidRDefault="007E4EC4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Кубассы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Чистопольского</w:t>
      </w:r>
      <w:proofErr w:type="spellEnd"/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4E8AC32A" w14:textId="5457FF0B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="00AA1F6D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Н.П. Кузьминой, А.В. Самойловой, 2006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69A42878" w14:textId="7309AFB4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proofErr w:type="spellStart"/>
      <w:r w:rsidR="00AA1F6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Сармака</w:t>
      </w:r>
      <w:proofErr w:type="spellEnd"/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Каргала </w:t>
      </w:r>
      <w:proofErr w:type="spellStart"/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Кайбицкого</w:t>
      </w:r>
      <w:proofErr w:type="spellEnd"/>
      <w:r w:rsidR="00AA1F6D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71C59107" w14:textId="77777777" w:rsidR="00AA1F6D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59B184B2" w14:textId="32763529" w:rsidR="00DC4FAC" w:rsidRDefault="00AA1F6D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F6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Сорокина Л.П., 1949 г.р.,</w:t>
      </w:r>
      <w:r w:rsidRPr="00AA1F6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Овчинникова В.И., 1947 г.р.,</w:t>
      </w:r>
      <w:r w:rsidRPr="00AA1F6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Гущина О.П., 1925 г.р.,</w:t>
      </w:r>
      <w:r w:rsidRPr="00AA1F6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Пчелина Н.П., 1934 г.р.</w:t>
      </w:r>
      <w:r w:rsidR="00DC4FAC"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 w:rsidR="00DC4FAC" w:rsidRPr="00AA1F6D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а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Pr="00AA1F6D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Н.П. Кузьминой, 2005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711B2E7" w14:textId="7EDE19A5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proofErr w:type="spellStart"/>
      <w:r w:rsidR="007407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Сармака</w:t>
      </w:r>
      <w:proofErr w:type="spellEnd"/>
      <w:r w:rsidR="007407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 балалайку</w:t>
      </w:r>
    </w:p>
    <w:p w14:paraId="298AC734" w14:textId="5A7A4015" w:rsidR="007407A5" w:rsidRDefault="00C12C71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7407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Балалайка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б</w:t>
      </w:r>
      <w:r w:rsidR="007407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алалайка,</w:t>
      </w:r>
    </w:p>
    <w:p w14:paraId="10330C73" w14:textId="0B326CF0" w:rsidR="007407A5" w:rsidRDefault="007407A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Балалайка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</w:p>
    <w:p w14:paraId="2889EF82" w14:textId="60066EC2" w:rsidR="007407A5" w:rsidRDefault="007407A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 под эту балалайку</w:t>
      </w:r>
    </w:p>
    <w:p w14:paraId="71D3F831" w14:textId="21038A68" w:rsidR="007407A5" w:rsidRPr="00DC4FAC" w:rsidRDefault="007407A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стояла, плакала</w:t>
      </w:r>
      <w:r w:rsidR="00C12C7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4010BDD0" w14:textId="73C196F0" w:rsidR="00DC4FAC" w:rsidRPr="00DC4FAC" w:rsidRDefault="007407A5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Русское Никольское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259A77A0" w14:textId="77777777" w:rsidR="00C12C71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5D4EAA21" w14:textId="4A3A9B5E" w:rsidR="00DC4FAC" w:rsidRDefault="00C12C71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Наумова А.В., 1940 г.р.,</w:t>
      </w: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Л.С., 1946 г.р.,</w:t>
      </w: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Степанова А.И., 1939 г.р.,</w:t>
      </w: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Спирягин А.И., 1939 г.р.,</w:t>
      </w: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Гаранина Е.П., 1927 г.р.,</w:t>
      </w:r>
      <w:r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Макарова А.А., 1928 г.р.,</w:t>
      </w:r>
      <w:r w:rsidR="00DC4FAC" w:rsidRPr="00C12C7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 w:rsidR="00DC4FAC" w:rsidRPr="00C12C71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а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 w:rsidRPr="00C12C71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8</w:t>
      </w:r>
      <w:r w:rsidR="00DC4FAC" w:rsidRPr="00C12C71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42F37A8E" w14:textId="75781A44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proofErr w:type="spellStart"/>
      <w:r w:rsidR="00C12C7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Сармака</w:t>
      </w:r>
      <w:proofErr w:type="spellEnd"/>
      <w:r w:rsidR="00C12C7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 балалайку</w:t>
      </w:r>
    </w:p>
    <w:p w14:paraId="1B94A47B" w14:textId="156F156F" w:rsidR="0059453D" w:rsidRDefault="0059453D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«Сыграй, Лиза, сыграй, Лиза,</w:t>
      </w:r>
    </w:p>
    <w:p w14:paraId="6195F141" w14:textId="4436671B" w:rsidR="0059453D" w:rsidRDefault="0059453D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Сыграй, Лиза, веселей,</w:t>
      </w:r>
    </w:p>
    <w:p w14:paraId="761E59DC" w14:textId="09436282" w:rsidR="0059453D" w:rsidRDefault="0059453D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Чтобы это скучно времечко</w:t>
      </w:r>
    </w:p>
    <w:p w14:paraId="7926BA3D" w14:textId="41AB091E" w:rsidR="0059453D" w:rsidRDefault="0059453D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Катилось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поскоре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6A6E5504" w14:textId="5F2EC502" w:rsidR="001743BC" w:rsidRPr="001743BC" w:rsidRDefault="001743BC" w:rsidP="007A190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с. </w:t>
      </w:r>
      <w:r w:rsidR="00C12C7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Русское Никольское </w:t>
      </w:r>
      <w:proofErr w:type="spellStart"/>
      <w:r w:rsidR="00C12C7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Лаишевского</w:t>
      </w:r>
      <w:proofErr w:type="spellEnd"/>
      <w:r w:rsidR="00C12C7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района Республики Татарстан</w:t>
      </w:r>
    </w:p>
    <w:p w14:paraId="583F3F5D" w14:textId="77777777" w:rsidR="005337F0" w:rsidRDefault="001743BC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233EBCA6" w14:textId="30D225AD" w:rsidR="00DC4FAC" w:rsidRDefault="005337F0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Наумова А.В., 1940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Степанова А.И., 1939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Котелова Е.П., 1926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Л.С., 1946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Гаранина Е.П., 1927 г.р. (играет на балалайке),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Соловьёва А.П., 1928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Курынцева В.П., 1925 г.р.,</w:t>
      </w:r>
      <w:r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Макарова А.А., 1928 г.р.</w:t>
      </w:r>
      <w:r w:rsidR="001743BC" w:rsidRPr="005337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="001743B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 w:rsidR="001743BC" w:rsidRPr="005337F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а</w:t>
      </w:r>
      <w:r w:rsidR="001743B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Pr="005337F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1998</w:t>
      </w:r>
      <w:r w:rsidR="001743BC" w:rsidRPr="005337F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 </w:t>
      </w:r>
      <w:r w:rsidR="001743B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08FC3AB0" w14:textId="4F642770" w:rsidR="005337F0" w:rsidRDefault="005337F0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0EF4489A" w14:textId="1879BB52" w:rsidR="00FC7BF6" w:rsidRDefault="005337F0" w:rsidP="00FC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 xml:space="preserve">5. </w:t>
      </w:r>
      <w:proofErr w:type="spellStart"/>
      <w:r w:rsidR="00FC7BF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Сармака</w:t>
      </w:r>
      <w:proofErr w:type="spellEnd"/>
      <w:r w:rsidR="00FC7BF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 гармонь</w:t>
      </w:r>
    </w:p>
    <w:p w14:paraId="4C91E767" w14:textId="6DB0175C" w:rsidR="00FC7BF6" w:rsidRDefault="00FC7BF6" w:rsidP="00FC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«Сыграй, </w:t>
      </w:r>
      <w:r w:rsidR="00193D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Саша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сыграй, </w:t>
      </w:r>
      <w:r w:rsidR="00193D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Саш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а,</w:t>
      </w:r>
    </w:p>
    <w:p w14:paraId="146741BF" w14:textId="08FD875F" w:rsidR="00FC7BF6" w:rsidRDefault="00FC7BF6" w:rsidP="00FC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193D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армака</w:t>
      </w:r>
      <w:proofErr w:type="spellEnd"/>
      <w:r w:rsidR="00193D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унылого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</w:p>
    <w:p w14:paraId="5852025E" w14:textId="6CAAB6AD" w:rsidR="00FC7BF6" w:rsidRDefault="00FC7BF6" w:rsidP="00FC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Чтобы </w:t>
      </w:r>
      <w:r w:rsidR="00193D1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сердце заболело</w:t>
      </w:r>
    </w:p>
    <w:p w14:paraId="5D31C303" w14:textId="63A3F8DD" w:rsidR="00FC7BF6" w:rsidRDefault="00193D10" w:rsidP="00FC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моего у милого</w:t>
      </w:r>
      <w:r w:rsidR="00FC7BF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</w:p>
    <w:p w14:paraId="59133563" w14:textId="77777777" w:rsidR="00FC7BF6" w:rsidRPr="001743BC" w:rsidRDefault="00FC7BF6" w:rsidP="00FC7BF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с.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Русское Никольское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района Республики Татарстан</w:t>
      </w:r>
    </w:p>
    <w:p w14:paraId="50F3F500" w14:textId="52D16ECB" w:rsidR="00FC7BF6" w:rsidRDefault="00FC7BF6" w:rsidP="00FC7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</w:p>
    <w:p w14:paraId="479447F3" w14:textId="02AA6EAA" w:rsidR="00193D10" w:rsidRPr="00193D10" w:rsidRDefault="00193D10" w:rsidP="00FC7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Волков А.С., 1945 г.р. (играет на гармони),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Наумова А.В., 1940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Степанова А.И., 1939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Котелова Е.П., 1926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Волкова Л.С., 1946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Соловьёва А.П., 1928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Курынцева В.П., 1925 г.р.,</w:t>
      </w:r>
      <w:r w:rsidRPr="00193D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Макарова А.А., 1928 г.р.</w:t>
      </w:r>
    </w:p>
    <w:p w14:paraId="3A0AD944" w14:textId="2CE31F3A" w:rsidR="00FC7BF6" w:rsidRDefault="00FC7BF6" w:rsidP="00FC7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 А.К. Смирнов</w:t>
      </w:r>
      <w:r w:rsidRPr="005337F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а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, </w:t>
      </w:r>
      <w:r w:rsidRPr="005337F0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1998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D3DDE7E" w14:textId="77777777" w:rsidR="00FC7BF6" w:rsidRDefault="00FC7BF6" w:rsidP="00FC7B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</w:p>
    <w:p w14:paraId="334A49F1" w14:textId="7956F2A3" w:rsidR="00E43DAA" w:rsidRDefault="00C12AF3" w:rsidP="00A85D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ab/>
      </w:r>
      <w:r w:rsidR="00A85DB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В данном разделе представлены песенные и песенно-инструментальные образцы</w:t>
      </w:r>
      <w:r w:rsidR="00536B4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связанные с </w:t>
      </w:r>
      <w:r w:rsidR="00A209C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областью </w:t>
      </w:r>
      <w:r w:rsidR="00536B4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инструментальной музыки и инструментально-хореографическим комплексом. В народной среде и в фольклористике для обозначения этой группы напевов используется термин «частушка»</w:t>
      </w:r>
      <w:r w:rsidR="0035298A">
        <w:rPr>
          <w:rStyle w:val="a5"/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footnoteReference w:id="1"/>
      </w:r>
      <w:r w:rsidR="00536B4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.</w:t>
      </w:r>
      <w:r w:rsidR="00D4053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Исполнение частушек приурочено к праздничным ситуациям и праздникам вообще, уличным гуляниям, в том числе и повседневным, молодежным собраниям, проводимым как в будние, так и в праздничные дни. </w:t>
      </w:r>
    </w:p>
    <w:p w14:paraId="29469D24" w14:textId="16E5B894" w:rsidR="0055706D" w:rsidRDefault="00E43DAA" w:rsidP="0055706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лясовой напев «Выйду я на реченьку»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предназначен для 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исполн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ения 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многофигурн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ого 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бытово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го 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танц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а.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A209C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Интерес</w:t>
      </w:r>
      <w:r w:rsidR="00FF59DC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ен тот ф</w:t>
      </w:r>
      <w:r w:rsidR="00A209C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акт, что народная песня «Выйду я на реченьку» послужила поводом для Ю.А. Нелединского-Мелецкого, автора, жившего и творившего в 18 в., в создании собственного стихотворного произведения в жанре сентиментального романса. Произведение было опубликовано в 1796 году и из народной песни в него вошли две первые строки, а также был сохранен стихотворный размер</w:t>
      </w:r>
      <w:r w:rsidR="00A209C5">
        <w:rPr>
          <w:rStyle w:val="a5"/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footnoteReference w:id="2"/>
      </w:r>
      <w:r w:rsidR="00A209C5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.</w:t>
      </w:r>
    </w:p>
    <w:p w14:paraId="7FF3A571" w14:textId="76CDC5BB" w:rsidR="007D637D" w:rsidRDefault="0055706D" w:rsidP="006151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Ч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астушечн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ый образец </w:t>
      </w:r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«</w:t>
      </w:r>
      <w:proofErr w:type="spellStart"/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Сармака</w:t>
      </w:r>
      <w:proofErr w:type="spellEnd"/>
      <w:r w:rsidR="003A79C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представлен вариантами исполнения в локальных традициях</w:t>
      </w:r>
      <w:r w:rsidR="00163B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причем как в песенном воплощении, так и песенно-инструментальном. </w:t>
      </w:r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Поэтический текст «</w:t>
      </w:r>
      <w:proofErr w:type="spellStart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Сармака</w:t>
      </w:r>
      <w:proofErr w:type="spellEnd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 имеет, как правило, сюжетную линию, напр., образец из с. Каргала повествует о ситуации проводов в «армию </w:t>
      </w:r>
      <w:proofErr w:type="spellStart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милёночка</w:t>
      </w:r>
      <w:proofErr w:type="spellEnd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». Также тексты могут </w:t>
      </w:r>
      <w:proofErr w:type="spellStart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контаминироваться</w:t>
      </w:r>
      <w:proofErr w:type="spellEnd"/>
      <w:r w:rsidR="007D637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из нескольких тематических блоков, используя в качестве связующего элемента какое-либо слово или словосочетание. </w:t>
      </w:r>
    </w:p>
    <w:p w14:paraId="5049C1B0" w14:textId="319FDBE2" w:rsidR="005337F0" w:rsidRPr="00A85DB8" w:rsidRDefault="00235DF5" w:rsidP="006151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Для напева и наигрыша «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Сармака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» </w:t>
      </w:r>
      <w:r w:rsidR="0061510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характерна двухчастная композиция строфы, при этом музыкальные</w:t>
      </w:r>
      <w:r w:rsidR="008D07A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/ин</w:t>
      </w:r>
      <w:r w:rsidR="004018E1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</w:t>
      </w:r>
      <w:r w:rsidR="008D07A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трументальные</w:t>
      </w:r>
      <w:r w:rsidR="0061510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периоды соотносятся по принципу «медленно – быстро», а песенно-поэтические периоды соотносятся </w:t>
      </w:r>
      <w:r w:rsidR="0061510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lastRenderedPageBreak/>
        <w:t>по принципу «распетое – декламационное»</w:t>
      </w:r>
      <w:r w:rsidR="005E69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. Таким образом </w:t>
      </w:r>
      <w:r w:rsidR="008D07A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произнесени</w:t>
      </w:r>
      <w:r w:rsidR="004F6C2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е</w:t>
      </w:r>
      <w:r w:rsidR="008D07A0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00784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напева (вокальное </w:t>
      </w:r>
      <w:r w:rsidR="00615106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начало</w:t>
      </w:r>
      <w:r w:rsidR="0000784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)</w:t>
      </w:r>
      <w:r w:rsidR="005E69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="004F6C2E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наиболее ярко </w:t>
      </w:r>
      <w:bookmarkStart w:id="0" w:name="_GoBack"/>
      <w:bookmarkEnd w:id="0"/>
      <w:r w:rsidR="0000784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воплощает принцип </w:t>
      </w:r>
      <w:r w:rsidR="005E69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темпово</w:t>
      </w:r>
      <w:r w:rsidR="0000784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го </w:t>
      </w:r>
      <w:r w:rsidR="005E69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соотношени</w:t>
      </w:r>
      <w:r w:rsidR="0000784D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я</w:t>
      </w:r>
      <w:r w:rsidR="005E6918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частей. </w:t>
      </w:r>
    </w:p>
    <w:p w14:paraId="22E40F94" w14:textId="223653F2" w:rsidR="00470855" w:rsidRDefault="00470855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</w:p>
    <w:p w14:paraId="3CF97F8B" w14:textId="77777777" w:rsidR="0097099B" w:rsidRPr="00FF508B" w:rsidRDefault="0097099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3030D" w14:textId="77777777" w:rsidR="009D0703" w:rsidRDefault="009D0703" w:rsidP="0035298A">
      <w:pPr>
        <w:spacing w:after="0" w:line="240" w:lineRule="auto"/>
      </w:pPr>
      <w:r>
        <w:separator/>
      </w:r>
    </w:p>
  </w:endnote>
  <w:endnote w:type="continuationSeparator" w:id="0">
    <w:p w14:paraId="25DA9CC9" w14:textId="77777777" w:rsidR="009D0703" w:rsidRDefault="009D0703" w:rsidP="0035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ACF0D" w14:textId="77777777" w:rsidR="009D0703" w:rsidRDefault="009D0703" w:rsidP="0035298A">
      <w:pPr>
        <w:spacing w:after="0" w:line="240" w:lineRule="auto"/>
      </w:pPr>
      <w:r>
        <w:separator/>
      </w:r>
    </w:p>
  </w:footnote>
  <w:footnote w:type="continuationSeparator" w:id="0">
    <w:p w14:paraId="174495DD" w14:textId="77777777" w:rsidR="009D0703" w:rsidRDefault="009D0703" w:rsidP="0035298A">
      <w:pPr>
        <w:spacing w:after="0" w:line="240" w:lineRule="auto"/>
      </w:pPr>
      <w:r>
        <w:continuationSeparator/>
      </w:r>
    </w:p>
  </w:footnote>
  <w:footnote w:id="1">
    <w:p w14:paraId="08DE6165" w14:textId="4727D243" w:rsidR="0035298A" w:rsidRPr="00A209C5" w:rsidRDefault="0035298A" w:rsidP="00A209C5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A209C5">
        <w:rPr>
          <w:rStyle w:val="a5"/>
          <w:rFonts w:ascii="Times New Roman" w:hAnsi="Times New Roman" w:cs="Times New Roman"/>
        </w:rPr>
        <w:footnoteRef/>
      </w:r>
      <w:r w:rsidRPr="00A209C5">
        <w:rPr>
          <w:rFonts w:ascii="Times New Roman" w:hAnsi="Times New Roman" w:cs="Times New Roman"/>
        </w:rPr>
        <w:t xml:space="preserve"> </w:t>
      </w:r>
      <w:r w:rsidRPr="00A209C5">
        <w:rPr>
          <w:rFonts w:ascii="Times New Roman" w:hAnsi="Times New Roman" w:cs="Times New Roman"/>
          <w:lang w:val="ru-RU"/>
        </w:rPr>
        <w:t>Впервые термин «частушка» использовал писатель Гл. Успенский в произведении «Новые народные стишки (из деревенских заметок)», см.: Успенский Г.И. Собрание сочинений в 9 т.</w:t>
      </w:r>
      <w:r w:rsidR="000A37EE" w:rsidRPr="00A209C5">
        <w:rPr>
          <w:rFonts w:ascii="Times New Roman" w:hAnsi="Times New Roman" w:cs="Times New Roman"/>
          <w:lang w:val="ru-RU"/>
        </w:rPr>
        <w:t xml:space="preserve"> </w:t>
      </w:r>
      <w:r w:rsidRPr="00A209C5">
        <w:rPr>
          <w:rFonts w:ascii="Times New Roman" w:hAnsi="Times New Roman" w:cs="Times New Roman"/>
          <w:lang w:val="ru-RU"/>
        </w:rPr>
        <w:t>Т. 8</w:t>
      </w:r>
      <w:r w:rsidR="000A37EE" w:rsidRPr="00A209C5">
        <w:rPr>
          <w:rFonts w:ascii="Times New Roman" w:hAnsi="Times New Roman" w:cs="Times New Roman"/>
          <w:lang w:val="ru-RU"/>
        </w:rPr>
        <w:t xml:space="preserve">. М., 1957, </w:t>
      </w:r>
      <w:r w:rsidRPr="00A209C5">
        <w:rPr>
          <w:rFonts w:ascii="Times New Roman" w:hAnsi="Times New Roman" w:cs="Times New Roman"/>
          <w:lang w:val="ru-RU"/>
        </w:rPr>
        <w:t>с. 549–564.</w:t>
      </w:r>
    </w:p>
  </w:footnote>
  <w:footnote w:id="2">
    <w:p w14:paraId="0B949863" w14:textId="734A1C30" w:rsidR="00A209C5" w:rsidRPr="00E55F75" w:rsidRDefault="00A209C5" w:rsidP="00A209C5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A209C5">
        <w:rPr>
          <w:rStyle w:val="a5"/>
          <w:rFonts w:ascii="Times New Roman" w:hAnsi="Times New Roman" w:cs="Times New Roman"/>
        </w:rPr>
        <w:footnoteRef/>
      </w:r>
      <w:r w:rsidR="00E55F75" w:rsidRPr="00E55F75">
        <w:rPr>
          <w:rFonts w:ascii="Times New Roman" w:hAnsi="Times New Roman" w:cs="Times New Roman"/>
          <w:lang w:val="ru-RU"/>
        </w:rPr>
        <w:t xml:space="preserve"> </w:t>
      </w:r>
      <w:r w:rsidR="00E55F75">
        <w:rPr>
          <w:rFonts w:ascii="Times New Roman" w:hAnsi="Times New Roman" w:cs="Times New Roman"/>
          <w:lang w:val="en-US"/>
        </w:rPr>
        <w:t>URL</w:t>
      </w:r>
      <w:r w:rsidRPr="00A209C5">
        <w:rPr>
          <w:rFonts w:ascii="Times New Roman" w:hAnsi="Times New Roman" w:cs="Times New Roman"/>
        </w:rPr>
        <w:t xml:space="preserve"> </w:t>
      </w:r>
      <w:hyperlink r:id="rId1" w:history="1">
        <w:r w:rsidRPr="00904CDD">
          <w:rPr>
            <w:rStyle w:val="a6"/>
            <w:rFonts w:ascii="Times New Roman" w:hAnsi="Times New Roman" w:cs="Times New Roman"/>
          </w:rPr>
          <w:t>https://web.archive.org/web/20110830173456/http://a-pesni.golosa.info/popular20/novikova3.htm</w:t>
        </w:r>
      </w:hyperlink>
      <w:r w:rsidRPr="00E55F75">
        <w:rPr>
          <w:rFonts w:ascii="Times New Roman" w:hAnsi="Times New Roman" w:cs="Times New Roman"/>
          <w:lang w:val="ru-RU"/>
        </w:rPr>
        <w:t xml:space="preserve"> </w:t>
      </w:r>
      <w:r w:rsidR="00E55F75" w:rsidRPr="00E55F75">
        <w:rPr>
          <w:rFonts w:ascii="Times New Roman" w:hAnsi="Times New Roman" w:cs="Times New Roman"/>
          <w:lang w:val="ru-RU"/>
        </w:rPr>
        <w:t>(</w:t>
      </w:r>
      <w:r w:rsidR="00E55F75">
        <w:rPr>
          <w:rFonts w:ascii="Times New Roman" w:hAnsi="Times New Roman" w:cs="Times New Roman"/>
          <w:lang w:val="ru-RU"/>
        </w:rPr>
        <w:t xml:space="preserve">дата обращения 24.07.2025).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0784D"/>
    <w:rsid w:val="00034FED"/>
    <w:rsid w:val="000A37EE"/>
    <w:rsid w:val="00105C55"/>
    <w:rsid w:val="00163B18"/>
    <w:rsid w:val="001743BC"/>
    <w:rsid w:val="00193D10"/>
    <w:rsid w:val="001E21C5"/>
    <w:rsid w:val="00200445"/>
    <w:rsid w:val="00235DF5"/>
    <w:rsid w:val="0035298A"/>
    <w:rsid w:val="003A79C8"/>
    <w:rsid w:val="004018E1"/>
    <w:rsid w:val="00470855"/>
    <w:rsid w:val="00482AEC"/>
    <w:rsid w:val="004F6C2E"/>
    <w:rsid w:val="005337F0"/>
    <w:rsid w:val="00536B4C"/>
    <w:rsid w:val="005555AE"/>
    <w:rsid w:val="0055706D"/>
    <w:rsid w:val="0059453D"/>
    <w:rsid w:val="005E4588"/>
    <w:rsid w:val="005E6918"/>
    <w:rsid w:val="00615106"/>
    <w:rsid w:val="007407A5"/>
    <w:rsid w:val="007A1908"/>
    <w:rsid w:val="007D637D"/>
    <w:rsid w:val="007E4EC4"/>
    <w:rsid w:val="008D07A0"/>
    <w:rsid w:val="0097099B"/>
    <w:rsid w:val="009D0703"/>
    <w:rsid w:val="00A209C5"/>
    <w:rsid w:val="00A85DB8"/>
    <w:rsid w:val="00AA1F6D"/>
    <w:rsid w:val="00AD3A48"/>
    <w:rsid w:val="00AE0A5A"/>
    <w:rsid w:val="00B40E75"/>
    <w:rsid w:val="00C12AF3"/>
    <w:rsid w:val="00C12C71"/>
    <w:rsid w:val="00C36BC7"/>
    <w:rsid w:val="00D40538"/>
    <w:rsid w:val="00DC4FAC"/>
    <w:rsid w:val="00E43DAA"/>
    <w:rsid w:val="00E55F75"/>
    <w:rsid w:val="00FC7BF6"/>
    <w:rsid w:val="00FF0F9A"/>
    <w:rsid w:val="00FF508B"/>
    <w:rsid w:val="00F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5298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5298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5298A"/>
    <w:rPr>
      <w:vertAlign w:val="superscript"/>
    </w:rPr>
  </w:style>
  <w:style w:type="character" w:styleId="a6">
    <w:name w:val="Hyperlink"/>
    <w:basedOn w:val="a0"/>
    <w:uiPriority w:val="99"/>
    <w:unhideWhenUsed/>
    <w:rsid w:val="00A209C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0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.archive.org/web/20110830173456/http://a-pesni.golosa.info/popular20/novikova3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14946-3EA8-4D16-9D23-372C1F8E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55</cp:revision>
  <dcterms:created xsi:type="dcterms:W3CDTF">2025-05-23T06:40:00Z</dcterms:created>
  <dcterms:modified xsi:type="dcterms:W3CDTF">2025-07-24T08:55:00Z</dcterms:modified>
</cp:coreProperties>
</file>