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f0"/>
        <w:tblW w:w="15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7938"/>
      </w:tblGrid>
      <w:tr w:rsidR="0087750E" w:rsidRPr="00654D8A" w14:paraId="5718B99D" w14:textId="77777777" w:rsidTr="00A8267A">
        <w:tc>
          <w:tcPr>
            <w:tcW w:w="7088" w:type="dxa"/>
          </w:tcPr>
          <w:p w14:paraId="34D4AE12" w14:textId="77777777" w:rsidR="0087750E" w:rsidRPr="00654D8A" w:rsidRDefault="0087750E" w:rsidP="00A8267A">
            <w:pPr>
              <w:pStyle w:val="Default"/>
              <w:jc w:val="right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7938" w:type="dxa"/>
          </w:tcPr>
          <w:p w14:paraId="5E26C034" w14:textId="77777777" w:rsidR="0087750E" w:rsidRPr="00654D8A" w:rsidRDefault="0087750E" w:rsidP="00A8267A">
            <w:pPr>
              <w:pStyle w:val="Default"/>
              <w:jc w:val="right"/>
              <w:rPr>
                <w:bCs/>
                <w:i/>
              </w:rPr>
            </w:pPr>
            <w:r w:rsidRPr="00654D8A">
              <w:rPr>
                <w:bCs/>
                <w:i/>
              </w:rPr>
              <w:t>Приложение №2</w:t>
            </w:r>
          </w:p>
          <w:p w14:paraId="1BADF70D" w14:textId="77777777" w:rsidR="007A08E8" w:rsidRPr="007A08E8" w:rsidRDefault="0087750E" w:rsidP="007A08E8">
            <w:pPr>
              <w:pStyle w:val="Default"/>
              <w:ind w:left="2298"/>
              <w:jc w:val="both"/>
              <w:rPr>
                <w:bCs/>
                <w:iCs/>
              </w:rPr>
            </w:pPr>
            <w:r w:rsidRPr="00654D8A">
              <w:rPr>
                <w:bCs/>
                <w:iCs/>
              </w:rPr>
              <w:t xml:space="preserve">к Правилам приема </w:t>
            </w:r>
            <w:r w:rsidR="007A08E8" w:rsidRPr="007A08E8">
              <w:rPr>
                <w:bCs/>
                <w:iCs/>
              </w:rPr>
              <w:t>на обучение по образовательным программам высшего образования – программам подготовки научных и научно-педагогических кадров в аспирантуре в 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</w:t>
            </w:r>
          </w:p>
          <w:p w14:paraId="4D29C934" w14:textId="114B0225" w:rsidR="0087750E" w:rsidRPr="007A08E8" w:rsidRDefault="007A08E8" w:rsidP="007A08E8">
            <w:pPr>
              <w:pStyle w:val="Default"/>
              <w:ind w:left="2298"/>
              <w:jc w:val="both"/>
              <w:rPr>
                <w:bCs/>
                <w:iCs/>
              </w:rPr>
            </w:pPr>
            <w:r w:rsidRPr="007A08E8">
              <w:rPr>
                <w:bCs/>
                <w:iCs/>
              </w:rPr>
              <w:t>на 2023/24 учебный год</w:t>
            </w:r>
          </w:p>
        </w:tc>
      </w:tr>
      <w:tr w:rsidR="007A08E8" w:rsidRPr="00654D8A" w14:paraId="0F9A8DF1" w14:textId="77777777" w:rsidTr="00A8267A">
        <w:tc>
          <w:tcPr>
            <w:tcW w:w="7088" w:type="dxa"/>
          </w:tcPr>
          <w:p w14:paraId="29CC5CF0" w14:textId="77777777" w:rsidR="007A08E8" w:rsidRPr="00654D8A" w:rsidRDefault="007A08E8" w:rsidP="00A8267A">
            <w:pPr>
              <w:pStyle w:val="Default"/>
              <w:jc w:val="right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7938" w:type="dxa"/>
          </w:tcPr>
          <w:p w14:paraId="20163922" w14:textId="77777777" w:rsidR="007A08E8" w:rsidRPr="00654D8A" w:rsidRDefault="007A08E8" w:rsidP="00A8267A">
            <w:pPr>
              <w:pStyle w:val="Default"/>
              <w:jc w:val="right"/>
              <w:rPr>
                <w:bCs/>
                <w:i/>
              </w:rPr>
            </w:pPr>
          </w:p>
        </w:tc>
      </w:tr>
    </w:tbl>
    <w:p w14:paraId="6A95A130" w14:textId="77777777" w:rsidR="0087750E" w:rsidRPr="0046218B" w:rsidRDefault="0087750E" w:rsidP="0087750E">
      <w:pPr>
        <w:pStyle w:val="Default"/>
        <w:jc w:val="center"/>
        <w:rPr>
          <w:b/>
          <w:iCs/>
        </w:rPr>
      </w:pPr>
      <w:r w:rsidRPr="0046218B">
        <w:rPr>
          <w:b/>
          <w:iCs/>
        </w:rPr>
        <w:t>Перечень научных специальностей, вступительных испытаний и их приоритетность при ранжировании списков поступающих в</w:t>
      </w:r>
      <w:r>
        <w:rPr>
          <w:b/>
          <w:iCs/>
        </w:rPr>
        <w:t> </w:t>
      </w:r>
      <w:r w:rsidRPr="0046218B">
        <w:rPr>
          <w:b/>
          <w:iCs/>
        </w:rPr>
        <w:t>ГАОУ ДПО «Институт развития образования Республики Татарстан» в 2023 году по образовательным программам высшего образования – программам подготовки</w:t>
      </w:r>
      <w:r w:rsidRPr="0046218B">
        <w:rPr>
          <w:b/>
          <w:iCs/>
          <w:lang w:val="tt-RU"/>
        </w:rPr>
        <w:t xml:space="preserve"> научных и</w:t>
      </w:r>
      <w:r w:rsidRPr="0046218B">
        <w:rPr>
          <w:b/>
          <w:iCs/>
        </w:rPr>
        <w:t xml:space="preserve"> научно-педагогических кадров в аспирантуре</w:t>
      </w:r>
    </w:p>
    <w:p w14:paraId="09559086" w14:textId="77777777" w:rsidR="0087750E" w:rsidRPr="00654D8A" w:rsidRDefault="0087750E" w:rsidP="0087750E">
      <w:pPr>
        <w:pStyle w:val="Default"/>
        <w:jc w:val="center"/>
        <w:rPr>
          <w:bCs/>
          <w:iCs/>
          <w:sz w:val="28"/>
          <w:szCs w:val="28"/>
        </w:rPr>
      </w:pPr>
    </w:p>
    <w:tbl>
      <w:tblPr>
        <w:tblStyle w:val="af0"/>
        <w:tblW w:w="15163" w:type="dxa"/>
        <w:tblLayout w:type="fixed"/>
        <w:tblLook w:val="04A0" w:firstRow="1" w:lastRow="0" w:firstColumn="1" w:lastColumn="0" w:noHBand="0" w:noVBand="1"/>
      </w:tblPr>
      <w:tblGrid>
        <w:gridCol w:w="1838"/>
        <w:gridCol w:w="2835"/>
        <w:gridCol w:w="1276"/>
        <w:gridCol w:w="1276"/>
        <w:gridCol w:w="1834"/>
        <w:gridCol w:w="2276"/>
        <w:gridCol w:w="1977"/>
        <w:gridCol w:w="1851"/>
      </w:tblGrid>
      <w:tr w:rsidR="0087750E" w:rsidRPr="00654D8A" w14:paraId="4D8AE3A3" w14:textId="77777777" w:rsidTr="007A08E8">
        <w:tc>
          <w:tcPr>
            <w:tcW w:w="1838" w:type="dxa"/>
          </w:tcPr>
          <w:p w14:paraId="32960F3D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  <w:r w:rsidRPr="00654D8A">
              <w:rPr>
                <w:bCs/>
                <w:iCs/>
              </w:rPr>
              <w:t>Шифр специальности</w:t>
            </w:r>
          </w:p>
        </w:tc>
        <w:tc>
          <w:tcPr>
            <w:tcW w:w="2835" w:type="dxa"/>
          </w:tcPr>
          <w:p w14:paraId="41D37798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  <w:r w:rsidRPr="00654D8A">
              <w:rPr>
                <w:bCs/>
                <w:iCs/>
              </w:rPr>
              <w:t>Область науки, группа научных специальностей, научная специальность</w:t>
            </w:r>
          </w:p>
        </w:tc>
        <w:tc>
          <w:tcPr>
            <w:tcW w:w="1276" w:type="dxa"/>
          </w:tcPr>
          <w:p w14:paraId="689FD34A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  <w:r w:rsidRPr="00654D8A">
              <w:rPr>
                <w:bCs/>
                <w:iCs/>
              </w:rPr>
              <w:t>Форма обучения</w:t>
            </w:r>
          </w:p>
        </w:tc>
        <w:tc>
          <w:tcPr>
            <w:tcW w:w="1276" w:type="dxa"/>
          </w:tcPr>
          <w:p w14:paraId="5679AC40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  <w:r w:rsidRPr="00654D8A">
              <w:rPr>
                <w:bCs/>
                <w:iCs/>
              </w:rPr>
              <w:t>Срок обучения</w:t>
            </w:r>
          </w:p>
        </w:tc>
        <w:tc>
          <w:tcPr>
            <w:tcW w:w="1834" w:type="dxa"/>
          </w:tcPr>
          <w:p w14:paraId="14D20272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  <w:r w:rsidRPr="00654D8A">
              <w:rPr>
                <w:bCs/>
                <w:iCs/>
              </w:rPr>
              <w:t>Вступительные испытания</w:t>
            </w:r>
          </w:p>
        </w:tc>
        <w:tc>
          <w:tcPr>
            <w:tcW w:w="2276" w:type="dxa"/>
          </w:tcPr>
          <w:p w14:paraId="57B4982B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  <w:r w:rsidRPr="00654D8A">
              <w:rPr>
                <w:bCs/>
                <w:iCs/>
              </w:rPr>
              <w:t>Максимальное количество баллов, подтверждающих успешное прохождение вступительных испытаний</w:t>
            </w:r>
          </w:p>
        </w:tc>
        <w:tc>
          <w:tcPr>
            <w:tcW w:w="1977" w:type="dxa"/>
          </w:tcPr>
          <w:p w14:paraId="463E91C5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  <w:r w:rsidRPr="00654D8A">
              <w:rPr>
                <w:bCs/>
                <w:iCs/>
              </w:rPr>
              <w:t>Минимальное количество баллов, подтверждающих успешное прохождение вступительных испытаний</w:t>
            </w:r>
          </w:p>
        </w:tc>
        <w:tc>
          <w:tcPr>
            <w:tcW w:w="1851" w:type="dxa"/>
            <w:tcBorders>
              <w:right w:val="single" w:sz="4" w:space="0" w:color="auto"/>
            </w:tcBorders>
          </w:tcPr>
          <w:p w14:paraId="696B1ED6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  <w:r w:rsidRPr="00654D8A">
              <w:rPr>
                <w:bCs/>
                <w:iCs/>
              </w:rPr>
              <w:t>Форма проведения вступительных испытаний</w:t>
            </w:r>
          </w:p>
        </w:tc>
      </w:tr>
      <w:tr w:rsidR="0087750E" w:rsidRPr="00654D8A" w14:paraId="22463C61" w14:textId="77777777" w:rsidTr="007A08E8">
        <w:trPr>
          <w:trHeight w:val="758"/>
        </w:trPr>
        <w:tc>
          <w:tcPr>
            <w:tcW w:w="15163" w:type="dxa"/>
            <w:gridSpan w:val="8"/>
            <w:tcBorders>
              <w:right w:val="single" w:sz="4" w:space="0" w:color="auto"/>
            </w:tcBorders>
          </w:tcPr>
          <w:p w14:paraId="644BD3A2" w14:textId="77777777" w:rsidR="0087750E" w:rsidRPr="00654D8A" w:rsidRDefault="0087750E" w:rsidP="00A8267A">
            <w:pPr>
              <w:pStyle w:val="Default"/>
              <w:spacing w:line="360" w:lineRule="auto"/>
              <w:jc w:val="center"/>
              <w:rPr>
                <w:bCs/>
                <w:iCs/>
              </w:rPr>
            </w:pPr>
            <w:r w:rsidRPr="00654D8A">
              <w:rPr>
                <w:bCs/>
                <w:iCs/>
              </w:rPr>
              <w:t>5. СОЦИАЛЬНЫЕ И ГУМАНИТАРНЫЕ НАУКИ</w:t>
            </w:r>
          </w:p>
          <w:p w14:paraId="4C02CB83" w14:textId="77777777" w:rsidR="0087750E" w:rsidRPr="00654D8A" w:rsidRDefault="0087750E" w:rsidP="00A8267A">
            <w:pPr>
              <w:pStyle w:val="Default"/>
              <w:spacing w:line="360" w:lineRule="auto"/>
              <w:jc w:val="center"/>
              <w:rPr>
                <w:bCs/>
                <w:iCs/>
              </w:rPr>
            </w:pPr>
            <w:r w:rsidRPr="00654D8A">
              <w:rPr>
                <w:bCs/>
                <w:iCs/>
              </w:rPr>
              <w:t>5.8. Педагогика</w:t>
            </w:r>
          </w:p>
        </w:tc>
      </w:tr>
      <w:tr w:rsidR="0087750E" w:rsidRPr="00654D8A" w14:paraId="0FBBB0E8" w14:textId="77777777" w:rsidTr="007A08E8">
        <w:trPr>
          <w:trHeight w:val="920"/>
        </w:trPr>
        <w:tc>
          <w:tcPr>
            <w:tcW w:w="1838" w:type="dxa"/>
            <w:vMerge w:val="restart"/>
          </w:tcPr>
          <w:p w14:paraId="7B871C44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  <w:r w:rsidRPr="00654D8A">
              <w:rPr>
                <w:bCs/>
                <w:iCs/>
              </w:rPr>
              <w:t>5.8.1.</w:t>
            </w:r>
          </w:p>
        </w:tc>
        <w:tc>
          <w:tcPr>
            <w:tcW w:w="2835" w:type="dxa"/>
            <w:vMerge w:val="restart"/>
          </w:tcPr>
          <w:p w14:paraId="09546467" w14:textId="77777777" w:rsidR="0087750E" w:rsidRPr="00CC2456" w:rsidRDefault="0087750E" w:rsidP="00A8267A">
            <w:pPr>
              <w:pStyle w:val="Default"/>
              <w:rPr>
                <w:iCs/>
              </w:rPr>
            </w:pPr>
            <w:r w:rsidRPr="00654D8A">
              <w:rPr>
                <w:iCs/>
              </w:rPr>
              <w:t>Общая педагогика, история педагогики и образования</w:t>
            </w:r>
          </w:p>
        </w:tc>
        <w:tc>
          <w:tcPr>
            <w:tcW w:w="1276" w:type="dxa"/>
            <w:vMerge w:val="restart"/>
          </w:tcPr>
          <w:p w14:paraId="059C7519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  <w:r w:rsidRPr="00654D8A">
              <w:rPr>
                <w:bCs/>
                <w:iCs/>
              </w:rPr>
              <w:t>Очная</w:t>
            </w:r>
          </w:p>
        </w:tc>
        <w:tc>
          <w:tcPr>
            <w:tcW w:w="1276" w:type="dxa"/>
            <w:vMerge w:val="restart"/>
          </w:tcPr>
          <w:p w14:paraId="5E4503F7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  <w:r w:rsidRPr="00654D8A">
              <w:rPr>
                <w:bCs/>
                <w:iCs/>
              </w:rPr>
              <w:t>3 года</w:t>
            </w:r>
          </w:p>
        </w:tc>
        <w:tc>
          <w:tcPr>
            <w:tcW w:w="1834" w:type="dxa"/>
            <w:tcBorders>
              <w:right w:val="single" w:sz="4" w:space="0" w:color="auto"/>
            </w:tcBorders>
          </w:tcPr>
          <w:p w14:paraId="18B60A4D" w14:textId="77777777" w:rsidR="0087750E" w:rsidRPr="00971D00" w:rsidRDefault="0087750E" w:rsidP="00A8267A">
            <w:pPr>
              <w:pStyle w:val="Default"/>
              <w:rPr>
                <w:iCs/>
              </w:rPr>
            </w:pPr>
            <w:r w:rsidRPr="00654D8A">
              <w:rPr>
                <w:iCs/>
              </w:rPr>
              <w:t>Общая педагогика, история педагогики и образования</w:t>
            </w:r>
          </w:p>
        </w:tc>
        <w:tc>
          <w:tcPr>
            <w:tcW w:w="2276" w:type="dxa"/>
            <w:tcBorders>
              <w:right w:val="single" w:sz="4" w:space="0" w:color="auto"/>
            </w:tcBorders>
            <w:shd w:val="clear" w:color="auto" w:fill="auto"/>
          </w:tcPr>
          <w:p w14:paraId="1AB5F136" w14:textId="77777777" w:rsidR="0087750E" w:rsidRPr="00654D8A" w:rsidRDefault="0087750E" w:rsidP="00A8267A">
            <w:pPr>
              <w:pStyle w:val="Defaul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  <w:tc>
          <w:tcPr>
            <w:tcW w:w="1977" w:type="dxa"/>
            <w:tcBorders>
              <w:right w:val="single" w:sz="4" w:space="0" w:color="auto"/>
            </w:tcBorders>
            <w:shd w:val="clear" w:color="auto" w:fill="auto"/>
          </w:tcPr>
          <w:p w14:paraId="50F351CC" w14:textId="77777777" w:rsidR="0087750E" w:rsidRPr="00654D8A" w:rsidRDefault="0087750E" w:rsidP="00A8267A">
            <w:pPr>
              <w:pStyle w:val="Defaul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</w:p>
        </w:tc>
        <w:tc>
          <w:tcPr>
            <w:tcW w:w="1851" w:type="dxa"/>
            <w:tcBorders>
              <w:right w:val="single" w:sz="4" w:space="0" w:color="auto"/>
            </w:tcBorders>
          </w:tcPr>
          <w:p w14:paraId="2195ED42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  <w:r w:rsidRPr="00654D8A">
              <w:rPr>
                <w:bCs/>
                <w:iCs/>
              </w:rPr>
              <w:t>Экзамен (устно)</w:t>
            </w:r>
          </w:p>
        </w:tc>
      </w:tr>
      <w:tr w:rsidR="0087750E" w:rsidRPr="00654D8A" w14:paraId="64AB282B" w14:textId="77777777" w:rsidTr="007A08E8">
        <w:trPr>
          <w:trHeight w:val="662"/>
        </w:trPr>
        <w:tc>
          <w:tcPr>
            <w:tcW w:w="1838" w:type="dxa"/>
            <w:vMerge/>
          </w:tcPr>
          <w:p w14:paraId="2E7E630A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</w:p>
        </w:tc>
        <w:tc>
          <w:tcPr>
            <w:tcW w:w="2835" w:type="dxa"/>
            <w:vMerge/>
          </w:tcPr>
          <w:p w14:paraId="41AA374C" w14:textId="77777777" w:rsidR="0087750E" w:rsidRPr="00654D8A" w:rsidRDefault="0087750E" w:rsidP="00A8267A">
            <w:pPr>
              <w:pStyle w:val="Default"/>
              <w:rPr>
                <w:iCs/>
              </w:rPr>
            </w:pPr>
          </w:p>
        </w:tc>
        <w:tc>
          <w:tcPr>
            <w:tcW w:w="1276" w:type="dxa"/>
            <w:vMerge/>
          </w:tcPr>
          <w:p w14:paraId="3A182F15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</w:p>
        </w:tc>
        <w:tc>
          <w:tcPr>
            <w:tcW w:w="1276" w:type="dxa"/>
            <w:vMerge/>
          </w:tcPr>
          <w:p w14:paraId="4CD3159D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</w:p>
        </w:tc>
        <w:tc>
          <w:tcPr>
            <w:tcW w:w="1834" w:type="dxa"/>
            <w:tcBorders>
              <w:right w:val="single" w:sz="4" w:space="0" w:color="auto"/>
            </w:tcBorders>
          </w:tcPr>
          <w:p w14:paraId="58F111D5" w14:textId="77777777" w:rsidR="0087750E" w:rsidRPr="00CC2456" w:rsidRDefault="0087750E" w:rsidP="00A8267A">
            <w:pPr>
              <w:pStyle w:val="Default"/>
              <w:rPr>
                <w:bCs/>
                <w:iCs/>
              </w:rPr>
            </w:pPr>
            <w:r w:rsidRPr="00CC2456">
              <w:rPr>
                <w:bCs/>
                <w:iCs/>
              </w:rPr>
              <w:t xml:space="preserve">Философия </w:t>
            </w:r>
          </w:p>
        </w:tc>
        <w:tc>
          <w:tcPr>
            <w:tcW w:w="2276" w:type="dxa"/>
            <w:tcBorders>
              <w:right w:val="single" w:sz="4" w:space="0" w:color="auto"/>
            </w:tcBorders>
            <w:shd w:val="clear" w:color="auto" w:fill="auto"/>
          </w:tcPr>
          <w:p w14:paraId="33460480" w14:textId="77777777" w:rsidR="0087750E" w:rsidRPr="00CC2456" w:rsidRDefault="0087750E" w:rsidP="00A8267A">
            <w:pPr>
              <w:pStyle w:val="Default"/>
              <w:jc w:val="center"/>
              <w:rPr>
                <w:bCs/>
                <w:iCs/>
              </w:rPr>
            </w:pPr>
            <w:r w:rsidRPr="00CC2456">
              <w:rPr>
                <w:bCs/>
                <w:iCs/>
              </w:rPr>
              <w:t>5</w:t>
            </w:r>
          </w:p>
        </w:tc>
        <w:tc>
          <w:tcPr>
            <w:tcW w:w="1977" w:type="dxa"/>
            <w:tcBorders>
              <w:right w:val="single" w:sz="4" w:space="0" w:color="auto"/>
            </w:tcBorders>
            <w:shd w:val="clear" w:color="auto" w:fill="auto"/>
          </w:tcPr>
          <w:p w14:paraId="20278076" w14:textId="77777777" w:rsidR="0087750E" w:rsidRPr="00CC2456" w:rsidRDefault="0087750E" w:rsidP="00A8267A">
            <w:pPr>
              <w:pStyle w:val="Default"/>
              <w:jc w:val="center"/>
              <w:rPr>
                <w:bCs/>
                <w:iCs/>
              </w:rPr>
            </w:pPr>
            <w:r w:rsidRPr="00CC2456">
              <w:rPr>
                <w:bCs/>
                <w:iCs/>
              </w:rPr>
              <w:t>4</w:t>
            </w:r>
          </w:p>
        </w:tc>
        <w:tc>
          <w:tcPr>
            <w:tcW w:w="1851" w:type="dxa"/>
            <w:tcBorders>
              <w:right w:val="single" w:sz="4" w:space="0" w:color="auto"/>
            </w:tcBorders>
          </w:tcPr>
          <w:p w14:paraId="2678002B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  <w:r w:rsidRPr="00654D8A">
              <w:rPr>
                <w:bCs/>
                <w:iCs/>
              </w:rPr>
              <w:t>Экзамен (устно)</w:t>
            </w:r>
          </w:p>
        </w:tc>
      </w:tr>
      <w:tr w:rsidR="0087750E" w:rsidRPr="00654D8A" w14:paraId="2DBFE952" w14:textId="77777777" w:rsidTr="007A08E8">
        <w:trPr>
          <w:trHeight w:val="700"/>
        </w:trPr>
        <w:tc>
          <w:tcPr>
            <w:tcW w:w="1838" w:type="dxa"/>
            <w:vMerge/>
          </w:tcPr>
          <w:p w14:paraId="1530DC74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</w:p>
        </w:tc>
        <w:tc>
          <w:tcPr>
            <w:tcW w:w="2835" w:type="dxa"/>
            <w:vMerge/>
          </w:tcPr>
          <w:p w14:paraId="0E861806" w14:textId="77777777" w:rsidR="0087750E" w:rsidRPr="00654D8A" w:rsidRDefault="0087750E" w:rsidP="00A8267A">
            <w:pPr>
              <w:pStyle w:val="Default"/>
              <w:rPr>
                <w:iCs/>
              </w:rPr>
            </w:pPr>
          </w:p>
        </w:tc>
        <w:tc>
          <w:tcPr>
            <w:tcW w:w="1276" w:type="dxa"/>
            <w:vMerge/>
          </w:tcPr>
          <w:p w14:paraId="49545567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</w:p>
        </w:tc>
        <w:tc>
          <w:tcPr>
            <w:tcW w:w="1276" w:type="dxa"/>
            <w:vMerge/>
          </w:tcPr>
          <w:p w14:paraId="435D253D" w14:textId="77777777" w:rsidR="0087750E" w:rsidRPr="00654D8A" w:rsidRDefault="0087750E" w:rsidP="00A8267A">
            <w:pPr>
              <w:pStyle w:val="Default"/>
              <w:rPr>
                <w:bCs/>
                <w:iCs/>
              </w:rPr>
            </w:pPr>
          </w:p>
        </w:tc>
        <w:tc>
          <w:tcPr>
            <w:tcW w:w="1834" w:type="dxa"/>
            <w:tcBorders>
              <w:right w:val="single" w:sz="4" w:space="0" w:color="auto"/>
            </w:tcBorders>
          </w:tcPr>
          <w:p w14:paraId="676A6050" w14:textId="77777777" w:rsidR="0087750E" w:rsidRPr="00CC2456" w:rsidRDefault="0087750E" w:rsidP="00A8267A">
            <w:pPr>
              <w:pStyle w:val="Default"/>
              <w:rPr>
                <w:bCs/>
                <w:iCs/>
              </w:rPr>
            </w:pPr>
            <w:r w:rsidRPr="00CC2456">
              <w:rPr>
                <w:bCs/>
                <w:iCs/>
              </w:rPr>
              <w:t>Иностранный язык</w:t>
            </w:r>
          </w:p>
        </w:tc>
        <w:tc>
          <w:tcPr>
            <w:tcW w:w="2276" w:type="dxa"/>
            <w:tcBorders>
              <w:right w:val="single" w:sz="4" w:space="0" w:color="auto"/>
            </w:tcBorders>
            <w:shd w:val="clear" w:color="auto" w:fill="auto"/>
          </w:tcPr>
          <w:p w14:paraId="76FDBE04" w14:textId="77777777" w:rsidR="0087750E" w:rsidRPr="00CC2456" w:rsidRDefault="0087750E" w:rsidP="00A8267A">
            <w:pPr>
              <w:pStyle w:val="Default"/>
              <w:jc w:val="center"/>
              <w:rPr>
                <w:bCs/>
                <w:iCs/>
              </w:rPr>
            </w:pPr>
            <w:r w:rsidRPr="00CC2456">
              <w:rPr>
                <w:bCs/>
                <w:iCs/>
              </w:rPr>
              <w:t>5</w:t>
            </w:r>
          </w:p>
        </w:tc>
        <w:tc>
          <w:tcPr>
            <w:tcW w:w="1977" w:type="dxa"/>
            <w:tcBorders>
              <w:right w:val="single" w:sz="4" w:space="0" w:color="auto"/>
            </w:tcBorders>
            <w:shd w:val="clear" w:color="auto" w:fill="auto"/>
          </w:tcPr>
          <w:p w14:paraId="7F6FA14D" w14:textId="77777777" w:rsidR="0087750E" w:rsidRPr="00CC2456" w:rsidRDefault="0087750E" w:rsidP="00A8267A">
            <w:pPr>
              <w:pStyle w:val="Default"/>
              <w:jc w:val="center"/>
              <w:rPr>
                <w:bCs/>
                <w:iCs/>
              </w:rPr>
            </w:pPr>
            <w:r w:rsidRPr="00CC2456">
              <w:rPr>
                <w:bCs/>
                <w:iCs/>
              </w:rPr>
              <w:t>3</w:t>
            </w:r>
          </w:p>
        </w:tc>
        <w:tc>
          <w:tcPr>
            <w:tcW w:w="1851" w:type="dxa"/>
            <w:tcBorders>
              <w:right w:val="single" w:sz="4" w:space="0" w:color="auto"/>
            </w:tcBorders>
          </w:tcPr>
          <w:p w14:paraId="788BFEEE" w14:textId="5D389002" w:rsidR="007A08E8" w:rsidRPr="00654D8A" w:rsidRDefault="0087750E" w:rsidP="00A8267A">
            <w:pPr>
              <w:pStyle w:val="Default"/>
              <w:rPr>
                <w:bCs/>
                <w:iCs/>
              </w:rPr>
            </w:pPr>
            <w:r w:rsidRPr="00654D8A">
              <w:rPr>
                <w:bCs/>
                <w:iCs/>
              </w:rPr>
              <w:t>Экзамен (устно)</w:t>
            </w:r>
          </w:p>
        </w:tc>
      </w:tr>
    </w:tbl>
    <w:p w14:paraId="513F0555" w14:textId="63E72915" w:rsidR="00E3343E" w:rsidRPr="0087750E" w:rsidRDefault="00E3343E" w:rsidP="0087750E"/>
    <w:sectPr w:rsidR="00E3343E" w:rsidRPr="0087750E" w:rsidSect="007A08E8">
      <w:footerReference w:type="default" r:id="rId7"/>
      <w:pgSz w:w="16838" w:h="11906" w:orient="landscape"/>
      <w:pgMar w:top="993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7D9451" w14:textId="77777777" w:rsidR="005C5971" w:rsidRDefault="005C5971" w:rsidP="00D65574">
      <w:pPr>
        <w:spacing w:after="0" w:line="240" w:lineRule="auto"/>
      </w:pPr>
      <w:r>
        <w:separator/>
      </w:r>
    </w:p>
  </w:endnote>
  <w:endnote w:type="continuationSeparator" w:id="0">
    <w:p w14:paraId="329BDF1E" w14:textId="77777777" w:rsidR="005C5971" w:rsidRDefault="005C5971" w:rsidP="00D6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32022575"/>
      <w:docPartObj>
        <w:docPartGallery w:val="Page Numbers (Bottom of Page)"/>
        <w:docPartUnique/>
      </w:docPartObj>
    </w:sdtPr>
    <w:sdtEndPr/>
    <w:sdtContent>
      <w:p w14:paraId="0C86DA4E" w14:textId="77777777" w:rsidR="00580A1F" w:rsidRDefault="00580A1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30B5">
          <w:rPr>
            <w:noProof/>
          </w:rPr>
          <w:t>2</w:t>
        </w:r>
        <w:r>
          <w:fldChar w:fldCharType="end"/>
        </w:r>
      </w:p>
    </w:sdtContent>
  </w:sdt>
  <w:p w14:paraId="2C71A818" w14:textId="77777777" w:rsidR="00580A1F" w:rsidRDefault="00580A1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2585BE" w14:textId="77777777" w:rsidR="005C5971" w:rsidRDefault="005C5971" w:rsidP="00D65574">
      <w:pPr>
        <w:spacing w:after="0" w:line="240" w:lineRule="auto"/>
      </w:pPr>
      <w:r>
        <w:separator/>
      </w:r>
    </w:p>
  </w:footnote>
  <w:footnote w:type="continuationSeparator" w:id="0">
    <w:p w14:paraId="66E4E475" w14:textId="77777777" w:rsidR="005C5971" w:rsidRDefault="005C5971" w:rsidP="00D65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5445C"/>
    <w:multiLevelType w:val="hybridMultilevel"/>
    <w:tmpl w:val="76702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36F94"/>
    <w:multiLevelType w:val="multilevel"/>
    <w:tmpl w:val="8B28E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165F32"/>
    <w:multiLevelType w:val="hybridMultilevel"/>
    <w:tmpl w:val="9CC6C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6534"/>
    <w:multiLevelType w:val="hybridMultilevel"/>
    <w:tmpl w:val="7570A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F1F74"/>
    <w:multiLevelType w:val="hybridMultilevel"/>
    <w:tmpl w:val="65B66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8423C"/>
    <w:multiLevelType w:val="hybridMultilevel"/>
    <w:tmpl w:val="8D70A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DC2F0A"/>
    <w:multiLevelType w:val="hybridMultilevel"/>
    <w:tmpl w:val="1A42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57EBC"/>
    <w:multiLevelType w:val="hybridMultilevel"/>
    <w:tmpl w:val="18246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816FC"/>
    <w:multiLevelType w:val="hybridMultilevel"/>
    <w:tmpl w:val="FC8875D0"/>
    <w:lvl w:ilvl="0" w:tplc="4802D8B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4D5156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C4E72"/>
    <w:multiLevelType w:val="hybridMultilevel"/>
    <w:tmpl w:val="73064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6"/>
  </w:num>
  <w:num w:numId="5">
    <w:abstractNumId w:val="8"/>
  </w:num>
  <w:num w:numId="6">
    <w:abstractNumId w:val="4"/>
  </w:num>
  <w:num w:numId="7">
    <w:abstractNumId w:val="0"/>
  </w:num>
  <w:num w:numId="8">
    <w:abstractNumId w:val="2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799"/>
    <w:rsid w:val="000646CA"/>
    <w:rsid w:val="000648E8"/>
    <w:rsid w:val="000820D8"/>
    <w:rsid w:val="00144ADD"/>
    <w:rsid w:val="002F3C89"/>
    <w:rsid w:val="003C0DB8"/>
    <w:rsid w:val="004206BB"/>
    <w:rsid w:val="00473772"/>
    <w:rsid w:val="00507799"/>
    <w:rsid w:val="00516784"/>
    <w:rsid w:val="00546A21"/>
    <w:rsid w:val="00580A1F"/>
    <w:rsid w:val="0058367A"/>
    <w:rsid w:val="005C5971"/>
    <w:rsid w:val="005E5EA7"/>
    <w:rsid w:val="006230B5"/>
    <w:rsid w:val="00715111"/>
    <w:rsid w:val="00745E6D"/>
    <w:rsid w:val="007A08E8"/>
    <w:rsid w:val="007F2C54"/>
    <w:rsid w:val="008110D2"/>
    <w:rsid w:val="008158C6"/>
    <w:rsid w:val="0087750E"/>
    <w:rsid w:val="00982E4C"/>
    <w:rsid w:val="009F091E"/>
    <w:rsid w:val="00A61D28"/>
    <w:rsid w:val="00AC1A4D"/>
    <w:rsid w:val="00BC52A3"/>
    <w:rsid w:val="00BE53D6"/>
    <w:rsid w:val="00C57A37"/>
    <w:rsid w:val="00C71F68"/>
    <w:rsid w:val="00CA6EFD"/>
    <w:rsid w:val="00D65574"/>
    <w:rsid w:val="00E3343E"/>
    <w:rsid w:val="00EB0814"/>
    <w:rsid w:val="00EC47B6"/>
    <w:rsid w:val="00F73795"/>
    <w:rsid w:val="00F9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6DF3E"/>
  <w15:docId w15:val="{4E590403-6A45-4EC8-8C1C-F7048AB8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57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65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65574"/>
    <w:rPr>
      <w:b/>
      <w:bCs/>
    </w:rPr>
  </w:style>
  <w:style w:type="paragraph" w:styleId="a6">
    <w:name w:val="footnote text"/>
    <w:basedOn w:val="a"/>
    <w:link w:val="a7"/>
    <w:uiPriority w:val="99"/>
    <w:semiHidden/>
    <w:unhideWhenUsed/>
    <w:rsid w:val="00D6557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6557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D65574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D6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65574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E5EA7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580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80A1F"/>
  </w:style>
  <w:style w:type="paragraph" w:styleId="ae">
    <w:name w:val="footer"/>
    <w:basedOn w:val="a"/>
    <w:link w:val="af"/>
    <w:uiPriority w:val="99"/>
    <w:unhideWhenUsed/>
    <w:rsid w:val="00580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80A1F"/>
  </w:style>
  <w:style w:type="table" w:styleId="af0">
    <w:name w:val="Table Grid"/>
    <w:basedOn w:val="a1"/>
    <w:uiPriority w:val="59"/>
    <w:unhideWhenUsed/>
    <w:rsid w:val="00E33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7750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Раиля Науметова</cp:lastModifiedBy>
  <cp:revision>4</cp:revision>
  <cp:lastPrinted>2023-02-15T11:32:00Z</cp:lastPrinted>
  <dcterms:created xsi:type="dcterms:W3CDTF">2023-04-12T11:37:00Z</dcterms:created>
  <dcterms:modified xsi:type="dcterms:W3CDTF">2023-05-12T09:11:00Z</dcterms:modified>
</cp:coreProperties>
</file>