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22827" w14:textId="77777777" w:rsidR="003D0770" w:rsidRDefault="003D0770" w:rsidP="003D077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AA77B6" w14:textId="73881247" w:rsidR="003D0770" w:rsidRPr="00C47A42" w:rsidRDefault="00086B6B" w:rsidP="003D077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47A42">
        <w:rPr>
          <w:rFonts w:ascii="Times New Roman" w:hAnsi="Times New Roman" w:cs="Times New Roman"/>
          <w:b/>
          <w:bCs/>
          <w:sz w:val="26"/>
          <w:szCs w:val="26"/>
        </w:rPr>
        <w:t>Конкурсный список поступающих в аспирантуру</w:t>
      </w:r>
      <w:r w:rsidR="003D0770" w:rsidRPr="00C47A4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6AD21BC" w14:textId="77777777" w:rsidR="003D0770" w:rsidRPr="00C47A42" w:rsidRDefault="00086B6B" w:rsidP="003D077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47A42">
        <w:rPr>
          <w:rFonts w:ascii="Times New Roman" w:hAnsi="Times New Roman" w:cs="Times New Roman"/>
          <w:b/>
          <w:bCs/>
          <w:sz w:val="26"/>
          <w:szCs w:val="26"/>
        </w:rPr>
        <w:t xml:space="preserve">ГАОУ ДПО «Институт развития образования Республики Татарстан» </w:t>
      </w:r>
    </w:p>
    <w:p w14:paraId="38F8BD92" w14:textId="2AF3ED42" w:rsidR="00086B6B" w:rsidRPr="00C47A42" w:rsidRDefault="00086B6B" w:rsidP="003D077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47A42">
        <w:rPr>
          <w:rFonts w:ascii="Times New Roman" w:hAnsi="Times New Roman" w:cs="Times New Roman"/>
          <w:b/>
          <w:bCs/>
          <w:sz w:val="26"/>
          <w:szCs w:val="26"/>
        </w:rPr>
        <w:t>по договорам об оказании платных образовательных услуг на 2023/24 учебный год</w:t>
      </w:r>
    </w:p>
    <w:p w14:paraId="6AE1CD26" w14:textId="77777777" w:rsidR="003D0770" w:rsidRPr="00C47A42" w:rsidRDefault="003D0770" w:rsidP="003D077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57AFC72" w14:textId="775613F3" w:rsidR="00086B6B" w:rsidRPr="00C47A42" w:rsidRDefault="00086B6B" w:rsidP="00086B6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47A42">
        <w:rPr>
          <w:rFonts w:ascii="Times New Roman" w:hAnsi="Times New Roman" w:cs="Times New Roman"/>
          <w:b/>
          <w:bCs/>
          <w:sz w:val="26"/>
          <w:szCs w:val="26"/>
        </w:rPr>
        <w:t>Научная специальность: 5.8.1. Общая педагогика, история педагогики и образования</w:t>
      </w:r>
    </w:p>
    <w:tbl>
      <w:tblPr>
        <w:tblStyle w:val="a3"/>
        <w:tblW w:w="14796" w:type="dxa"/>
        <w:tblInd w:w="-147" w:type="dxa"/>
        <w:tblLook w:val="04A0" w:firstRow="1" w:lastRow="0" w:firstColumn="1" w:lastColumn="0" w:noHBand="0" w:noVBand="1"/>
      </w:tblPr>
      <w:tblGrid>
        <w:gridCol w:w="458"/>
        <w:gridCol w:w="3010"/>
        <w:gridCol w:w="2572"/>
        <w:gridCol w:w="2572"/>
        <w:gridCol w:w="2366"/>
        <w:gridCol w:w="1882"/>
        <w:gridCol w:w="1936"/>
      </w:tblGrid>
      <w:tr w:rsidR="00284F27" w:rsidRPr="00C47A42" w14:paraId="505CD227" w14:textId="77777777" w:rsidTr="003D0770">
        <w:tc>
          <w:tcPr>
            <w:tcW w:w="426" w:type="dxa"/>
          </w:tcPr>
          <w:p w14:paraId="2CCC793F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20" w:type="dxa"/>
          </w:tcPr>
          <w:p w14:paraId="3B54255A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 поступающего (СНИЛС)</w:t>
            </w:r>
          </w:p>
        </w:tc>
        <w:tc>
          <w:tcPr>
            <w:tcW w:w="2579" w:type="dxa"/>
          </w:tcPr>
          <w:p w14:paraId="2629C1C4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  <w:p w14:paraId="2AFB4E67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баллов за вступительное испытание по специальной дисциплине</w:t>
            </w:r>
          </w:p>
        </w:tc>
        <w:tc>
          <w:tcPr>
            <w:tcW w:w="2579" w:type="dxa"/>
          </w:tcPr>
          <w:p w14:paraId="05FB82DD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  <w:p w14:paraId="1CD809AA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баллов за вступительное испытание по философии</w:t>
            </w:r>
          </w:p>
        </w:tc>
        <w:tc>
          <w:tcPr>
            <w:tcW w:w="2371" w:type="dxa"/>
          </w:tcPr>
          <w:p w14:paraId="26F78D22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  <w:p w14:paraId="01EE2B0B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баллов за вступительное испытание по иностранному языку</w:t>
            </w:r>
          </w:p>
        </w:tc>
        <w:tc>
          <w:tcPr>
            <w:tcW w:w="1885" w:type="dxa"/>
          </w:tcPr>
          <w:p w14:paraId="28F608BC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Конкурсные баллы</w:t>
            </w:r>
          </w:p>
        </w:tc>
        <w:tc>
          <w:tcPr>
            <w:tcW w:w="1936" w:type="dxa"/>
          </w:tcPr>
          <w:p w14:paraId="01B9CF92" w14:textId="77777777" w:rsidR="00284F27" w:rsidRPr="00C47A42" w:rsidRDefault="00284F27" w:rsidP="0081633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оригинала документа установленного образца</w:t>
            </w:r>
          </w:p>
        </w:tc>
      </w:tr>
      <w:tr w:rsidR="00284F27" w:rsidRPr="00C47A42" w14:paraId="5723C73B" w14:textId="77777777" w:rsidTr="003D0770">
        <w:tc>
          <w:tcPr>
            <w:tcW w:w="426" w:type="dxa"/>
          </w:tcPr>
          <w:p w14:paraId="3709853A" w14:textId="3BD767AF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020" w:type="dxa"/>
          </w:tcPr>
          <w:p w14:paraId="75FF8DA9" w14:textId="77777777" w:rsidR="00284F27" w:rsidRPr="00C47A42" w:rsidRDefault="003D0770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113-141-067-87</w:t>
            </w:r>
          </w:p>
          <w:p w14:paraId="0348CAFB" w14:textId="72CB22B6" w:rsidR="00C47A42" w:rsidRPr="00C47A42" w:rsidRDefault="00C47A42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</w:tcPr>
          <w:p w14:paraId="1A9FA88C" w14:textId="7330C2D0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14:paraId="7A11C086" w14:textId="30AE88EB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1" w:type="dxa"/>
          </w:tcPr>
          <w:p w14:paraId="1613D855" w14:textId="32C773D1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5" w:type="dxa"/>
          </w:tcPr>
          <w:p w14:paraId="125EEDE7" w14:textId="28B2E79A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36" w:type="dxa"/>
          </w:tcPr>
          <w:p w14:paraId="5ED97329" w14:textId="6E2E2C14" w:rsidR="00284F27" w:rsidRPr="00C47A42" w:rsidRDefault="00BC0B5C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45FAFA5D" w14:textId="77777777" w:rsidTr="003D0770">
        <w:tc>
          <w:tcPr>
            <w:tcW w:w="426" w:type="dxa"/>
          </w:tcPr>
          <w:p w14:paraId="777D11CF" w14:textId="51B18BC0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020" w:type="dxa"/>
          </w:tcPr>
          <w:p w14:paraId="299CB84D" w14:textId="77777777" w:rsidR="00284F27" w:rsidRPr="00C47A42" w:rsidRDefault="003D0770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150-803-349 34</w:t>
            </w:r>
          </w:p>
          <w:p w14:paraId="14213BB2" w14:textId="67EA7BD0" w:rsidR="00C47A42" w:rsidRPr="00C47A42" w:rsidRDefault="00C47A42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</w:tcPr>
          <w:p w14:paraId="59FBDB21" w14:textId="785D60F3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14:paraId="2E12550F" w14:textId="315D3713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1" w:type="dxa"/>
          </w:tcPr>
          <w:p w14:paraId="1055F2A6" w14:textId="6016A3D9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5" w:type="dxa"/>
          </w:tcPr>
          <w:p w14:paraId="4C4A87BF" w14:textId="5F98B4C4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36" w:type="dxa"/>
          </w:tcPr>
          <w:p w14:paraId="62468220" w14:textId="005BA37D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573E7D00" w14:textId="77777777" w:rsidTr="003D0770">
        <w:tc>
          <w:tcPr>
            <w:tcW w:w="426" w:type="dxa"/>
          </w:tcPr>
          <w:p w14:paraId="61308131" w14:textId="234B2329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020" w:type="dxa"/>
          </w:tcPr>
          <w:p w14:paraId="3534BF0F" w14:textId="77777777" w:rsidR="00284F27" w:rsidRPr="00C47A42" w:rsidRDefault="003D0770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114-307-380 15</w:t>
            </w:r>
          </w:p>
          <w:p w14:paraId="1CD930F6" w14:textId="7C571E5D" w:rsidR="00C47A42" w:rsidRPr="00C47A42" w:rsidRDefault="00C47A42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</w:tcPr>
          <w:p w14:paraId="53380005" w14:textId="11E3565E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14:paraId="26659191" w14:textId="59750826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1" w:type="dxa"/>
          </w:tcPr>
          <w:p w14:paraId="218E21AC" w14:textId="79C675E3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5" w:type="dxa"/>
          </w:tcPr>
          <w:p w14:paraId="64AE8D96" w14:textId="4DA58EBC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36" w:type="dxa"/>
          </w:tcPr>
          <w:p w14:paraId="177AA5FC" w14:textId="7C5DDB9F" w:rsidR="00284F27" w:rsidRPr="00C47A42" w:rsidRDefault="00BC0B5C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2E7E7662" w14:textId="77777777" w:rsidTr="003D0770">
        <w:tc>
          <w:tcPr>
            <w:tcW w:w="426" w:type="dxa"/>
          </w:tcPr>
          <w:p w14:paraId="1D47BA82" w14:textId="1490B0A4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020" w:type="dxa"/>
          </w:tcPr>
          <w:p w14:paraId="66E7A6D8" w14:textId="77777777" w:rsidR="00284F27" w:rsidRPr="00C47A42" w:rsidRDefault="003D0770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032-365-920 36</w:t>
            </w:r>
          </w:p>
          <w:p w14:paraId="63CAC6B2" w14:textId="4392843B" w:rsidR="00C47A42" w:rsidRPr="00C47A42" w:rsidRDefault="00C47A42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</w:tcPr>
          <w:p w14:paraId="753580B7" w14:textId="1744A7A6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14:paraId="2097D575" w14:textId="3FE03797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1" w:type="dxa"/>
          </w:tcPr>
          <w:p w14:paraId="7BE4AF69" w14:textId="17C173C0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5" w:type="dxa"/>
          </w:tcPr>
          <w:p w14:paraId="0F2A3B0B" w14:textId="738242B2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36" w:type="dxa"/>
          </w:tcPr>
          <w:p w14:paraId="6227DE0D" w14:textId="67459E79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2411EAAD" w14:textId="77777777" w:rsidTr="003D0770">
        <w:tc>
          <w:tcPr>
            <w:tcW w:w="426" w:type="dxa"/>
          </w:tcPr>
          <w:p w14:paraId="44AA86CA" w14:textId="0DD547C4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020" w:type="dxa"/>
          </w:tcPr>
          <w:p w14:paraId="5FBAAE89" w14:textId="77777777" w:rsidR="00284F27" w:rsidRPr="00C47A42" w:rsidRDefault="003D0770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031-437-242 13</w:t>
            </w:r>
          </w:p>
          <w:p w14:paraId="5D01D2D8" w14:textId="5FF89D62" w:rsidR="00C47A42" w:rsidRPr="00C47A42" w:rsidRDefault="00C47A42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</w:tcPr>
          <w:p w14:paraId="2A0282AF" w14:textId="14DA1434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14:paraId="3D5C41BA" w14:textId="0D45C9B6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1" w:type="dxa"/>
          </w:tcPr>
          <w:p w14:paraId="1752415B" w14:textId="49581525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5" w:type="dxa"/>
          </w:tcPr>
          <w:p w14:paraId="49A21028" w14:textId="533017F6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36" w:type="dxa"/>
          </w:tcPr>
          <w:p w14:paraId="6952AF09" w14:textId="77142B4E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00E9E24A" w14:textId="77777777" w:rsidTr="003D0770">
        <w:tc>
          <w:tcPr>
            <w:tcW w:w="426" w:type="dxa"/>
          </w:tcPr>
          <w:p w14:paraId="5D1C460D" w14:textId="4A2EE8EB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020" w:type="dxa"/>
          </w:tcPr>
          <w:p w14:paraId="3DE31198" w14:textId="77777777" w:rsidR="00284F27" w:rsidRPr="00C47A42" w:rsidRDefault="003D0770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056-589-575 20</w:t>
            </w:r>
          </w:p>
          <w:p w14:paraId="20B85AA2" w14:textId="17C6BA3A" w:rsidR="00C47A42" w:rsidRPr="00C47A42" w:rsidRDefault="00C47A42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</w:tcPr>
          <w:p w14:paraId="5B79C0A2" w14:textId="1D6258C6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9" w:type="dxa"/>
          </w:tcPr>
          <w:p w14:paraId="68DFE123" w14:textId="60F47021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1" w:type="dxa"/>
          </w:tcPr>
          <w:p w14:paraId="6FCCF732" w14:textId="1C7E97C7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5" w:type="dxa"/>
          </w:tcPr>
          <w:p w14:paraId="25342031" w14:textId="3F917573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36" w:type="dxa"/>
          </w:tcPr>
          <w:p w14:paraId="5BC3C859" w14:textId="37BF5361" w:rsidR="00284F27" w:rsidRPr="00C47A42" w:rsidRDefault="00BC0B5C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11D9CE84" w14:textId="77777777" w:rsidTr="003D0770">
        <w:tc>
          <w:tcPr>
            <w:tcW w:w="426" w:type="dxa"/>
          </w:tcPr>
          <w:p w14:paraId="170C67FF" w14:textId="04AA5A7D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020" w:type="dxa"/>
          </w:tcPr>
          <w:p w14:paraId="2CCCCF54" w14:textId="77777777" w:rsidR="00284F27" w:rsidRPr="00C47A42" w:rsidRDefault="003D0770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078-297-158-16</w:t>
            </w:r>
          </w:p>
          <w:p w14:paraId="51FE7269" w14:textId="4B26DBD8" w:rsidR="00C47A42" w:rsidRPr="00C47A42" w:rsidRDefault="00C47A42" w:rsidP="00C47A4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</w:tcPr>
          <w:p w14:paraId="2977F8A4" w14:textId="39B7B874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9" w:type="dxa"/>
          </w:tcPr>
          <w:p w14:paraId="7A8A84E4" w14:textId="582C02E5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1" w:type="dxa"/>
          </w:tcPr>
          <w:p w14:paraId="2F190C73" w14:textId="2B77F358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5" w:type="dxa"/>
          </w:tcPr>
          <w:p w14:paraId="6EFF67B9" w14:textId="33BF3CE1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36" w:type="dxa"/>
          </w:tcPr>
          <w:p w14:paraId="573B1D24" w14:textId="4A8F4945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300ED723" w14:textId="77777777" w:rsidTr="003D0770">
        <w:tc>
          <w:tcPr>
            <w:tcW w:w="426" w:type="dxa"/>
            <w:tcBorders>
              <w:bottom w:val="single" w:sz="4" w:space="0" w:color="auto"/>
            </w:tcBorders>
          </w:tcPr>
          <w:p w14:paraId="0412C11C" w14:textId="165E1C18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020" w:type="dxa"/>
            <w:tcBorders>
              <w:bottom w:val="single" w:sz="4" w:space="0" w:color="auto"/>
            </w:tcBorders>
          </w:tcPr>
          <w:p w14:paraId="08219F35" w14:textId="77777777" w:rsidR="00284F27" w:rsidRPr="00C47A42" w:rsidRDefault="003D0770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073-422-306-33</w:t>
            </w:r>
          </w:p>
          <w:p w14:paraId="5E86F16A" w14:textId="483A8588" w:rsidR="00C47A42" w:rsidRPr="00C47A42" w:rsidRDefault="00C47A42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79E849B8" w14:textId="5474F8DF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5F610C5B" w14:textId="267C74D4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1" w:type="dxa"/>
            <w:tcBorders>
              <w:bottom w:val="single" w:sz="4" w:space="0" w:color="auto"/>
            </w:tcBorders>
          </w:tcPr>
          <w:p w14:paraId="2923EA48" w14:textId="0F9ABF7C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61DFA339" w14:textId="3EB0C30D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5B859E18" w14:textId="1E379CBF" w:rsidR="00284F27" w:rsidRPr="00C47A42" w:rsidRDefault="00284F27" w:rsidP="00C47A4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</w:tr>
      <w:tr w:rsidR="00284F27" w:rsidRPr="00C47A42" w14:paraId="1D5E75D2" w14:textId="77777777" w:rsidTr="003D077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A125" w14:textId="33687E6A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D3AD" w14:textId="77777777" w:rsidR="00284F27" w:rsidRPr="00C47A42" w:rsidRDefault="003D0770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154-030-790 30</w:t>
            </w:r>
          </w:p>
          <w:p w14:paraId="2D23EC3F" w14:textId="0CE55DD8" w:rsidR="00C47A42" w:rsidRPr="00C47A42" w:rsidRDefault="00C47A42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04A0" w14:textId="77777777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62DD" w14:textId="77777777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91F9" w14:textId="77777777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E78F" w14:textId="15DF155A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явился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1438" w14:textId="77777777" w:rsidR="00284F27" w:rsidRPr="00C47A42" w:rsidRDefault="00284F27" w:rsidP="00284F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0200170" w14:textId="77777777" w:rsidR="00086B6B" w:rsidRPr="00086B6B" w:rsidRDefault="00086B6B" w:rsidP="003D077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86B6B" w:rsidRPr="00086B6B" w:rsidSect="003D0770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15279"/>
    <w:multiLevelType w:val="hybridMultilevel"/>
    <w:tmpl w:val="97341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9157D"/>
    <w:multiLevelType w:val="hybridMultilevel"/>
    <w:tmpl w:val="BDAE7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7E"/>
    <w:rsid w:val="00086B6B"/>
    <w:rsid w:val="00284F27"/>
    <w:rsid w:val="003D0770"/>
    <w:rsid w:val="0069167E"/>
    <w:rsid w:val="00BC0B5C"/>
    <w:rsid w:val="00C47A42"/>
    <w:rsid w:val="00F6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32CF"/>
  <w15:chartTrackingRefBased/>
  <w15:docId w15:val="{86606030-52A5-44D1-9A79-4711C1FC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6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4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4</cp:revision>
  <dcterms:created xsi:type="dcterms:W3CDTF">2023-09-18T11:49:00Z</dcterms:created>
  <dcterms:modified xsi:type="dcterms:W3CDTF">2023-09-22T10:17:00Z</dcterms:modified>
</cp:coreProperties>
</file>