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560"/>
        <w:gridCol w:w="2854"/>
        <w:gridCol w:w="3583"/>
        <w:gridCol w:w="6740"/>
      </w:tblGrid>
      <w:tr w:rsidR="00B330F6" w:rsidRPr="00C27269" w:rsidTr="00B330F6">
        <w:tc>
          <w:tcPr>
            <w:tcW w:w="1586" w:type="dxa"/>
          </w:tcPr>
          <w:p w:rsidR="00B330F6" w:rsidRPr="00C27269" w:rsidRDefault="00B330F6" w:rsidP="00B330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r w:rsidRPr="00C27269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2960" w:type="dxa"/>
          </w:tcPr>
          <w:p w:rsidR="00B330F6" w:rsidRPr="00C27269" w:rsidRDefault="00B330F6" w:rsidP="00B330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7269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2962" w:type="dxa"/>
          </w:tcPr>
          <w:p w:rsidR="00B330F6" w:rsidRPr="00C27269" w:rsidRDefault="00B330F6" w:rsidP="00B330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7269">
              <w:rPr>
                <w:rFonts w:ascii="Times New Roman" w:hAnsi="Times New Roman" w:cs="Times New Roman"/>
                <w:b/>
                <w:sz w:val="20"/>
                <w:szCs w:val="20"/>
              </w:rPr>
              <w:t>Ссылка для регистрации</w:t>
            </w:r>
          </w:p>
        </w:tc>
        <w:tc>
          <w:tcPr>
            <w:tcW w:w="7229" w:type="dxa"/>
          </w:tcPr>
          <w:p w:rsidR="00B330F6" w:rsidRPr="00C27269" w:rsidRDefault="00B330F6" w:rsidP="00B330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7269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</w:t>
            </w:r>
          </w:p>
        </w:tc>
      </w:tr>
      <w:tr w:rsidR="00B330F6" w:rsidRPr="00B330F6" w:rsidTr="00B330F6">
        <w:tc>
          <w:tcPr>
            <w:tcW w:w="1586" w:type="dxa"/>
          </w:tcPr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марта</w:t>
            </w:r>
          </w:p>
          <w:p w:rsidR="00814AC7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17:30 </w:t>
            </w:r>
          </w:p>
          <w:p w:rsidR="00814AC7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 московскому времени)  </w:t>
            </w:r>
          </w:p>
          <w:p w:rsidR="00B330F6" w:rsidRPr="00B330F6" w:rsidRDefault="00B33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0" w:type="dxa"/>
          </w:tcPr>
          <w:p w:rsidR="00B330F6" w:rsidRPr="00B330F6" w:rsidRDefault="00B33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Цифровые образовательные ресурсы в начальной школе (на примере</w:t>
            </w:r>
            <w:r w:rsidR="004A1A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Яндекс.Учебника)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2962" w:type="dxa"/>
          </w:tcPr>
          <w:p w:rsidR="00B330F6" w:rsidRPr="00B330F6" w:rsidRDefault="00C272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814AC7" w:rsidRPr="00D231D7">
                <w:rPr>
                  <w:rStyle w:val="a5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https://вебинары.1сентября.рф</w:t>
              </w:r>
              <w:r w:rsidR="00814AC7" w:rsidRPr="00D231D7">
                <w:rPr>
                  <w:rStyle w:val="a5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/</w:t>
              </w:r>
              <w:r w:rsidR="00814AC7" w:rsidRPr="00D231D7">
                <w:rPr>
                  <w:rStyle w:val="a5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929</w:t>
              </w:r>
            </w:hyperlink>
          </w:p>
        </w:tc>
        <w:tc>
          <w:tcPr>
            <w:tcW w:w="7229" w:type="dxa"/>
          </w:tcPr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вебинаре мы разберем теоретические и практические аспекты использования сервиса:</w:t>
            </w:r>
          </w:p>
          <w:p w:rsidR="00B330F6" w:rsidRPr="00B330F6" w:rsidRDefault="00B330F6" w:rsidP="00B330F6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Яндекс.Учебник можно применять в образовательном процессе и какие преимущества он дает;</w:t>
            </w:r>
          </w:p>
          <w:p w:rsidR="00B330F6" w:rsidRPr="00B330F6" w:rsidRDefault="00B330F6" w:rsidP="00B330F6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создавать уроки и выдавать задания, как выглядят карточки с упражнениями по математике и русскому языку;</w:t>
            </w:r>
          </w:p>
          <w:p w:rsidR="00B330F6" w:rsidRPr="00B330F6" w:rsidRDefault="00B330F6" w:rsidP="00B330F6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дает статистика, которую получает учитель после решения заданий учениками;</w:t>
            </w:r>
          </w:p>
          <w:p w:rsidR="00B330F6" w:rsidRPr="00B330F6" w:rsidRDefault="00B330F6" w:rsidP="00B330F6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работы с контентом, методические рекомендации.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Вебинар будет полезен:</w:t>
            </w:r>
          </w:p>
          <w:p w:rsidR="00B330F6" w:rsidRPr="00B330F6" w:rsidRDefault="00B330F6" w:rsidP="00B330F6">
            <w:pPr>
              <w:numPr>
                <w:ilvl w:val="0"/>
                <w:numId w:val="2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Учителям начальной школы;</w:t>
            </w:r>
          </w:p>
          <w:p w:rsidR="00B330F6" w:rsidRPr="00B330F6" w:rsidRDefault="00B330F6" w:rsidP="00B330F6">
            <w:pPr>
              <w:numPr>
                <w:ilvl w:val="0"/>
                <w:numId w:val="2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Заместителям директора по учебно-воспитательной работе;</w:t>
            </w:r>
          </w:p>
          <w:p w:rsidR="00B330F6" w:rsidRPr="00B330F6" w:rsidRDefault="00B330F6" w:rsidP="00B330F6">
            <w:pPr>
              <w:numPr>
                <w:ilvl w:val="0"/>
                <w:numId w:val="2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Методистам образовательных учреждений.</w:t>
            </w:r>
          </w:p>
          <w:p w:rsidR="00B330F6" w:rsidRPr="00B330F6" w:rsidRDefault="00B330F6" w:rsidP="00B330F6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 рекомендуем предварительно зарегистрироваться в сервисе Яндекс.Учебник (123.ya.ru) для максимально эффективной работы на вебинаре.</w:t>
            </w:r>
          </w:p>
          <w:p w:rsidR="00B330F6" w:rsidRPr="00B330F6" w:rsidRDefault="00B330F6" w:rsidP="00B330F6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Проведет вебинар и ответит на ваши вопросы Ирина Савицкая, руководитель службы поддержки учителей, Яндекс.Учебник.</w:t>
            </w:r>
          </w:p>
          <w:p w:rsidR="00B330F6" w:rsidRPr="00B330F6" w:rsidRDefault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30F6" w:rsidRPr="00B330F6" w:rsidTr="00B330F6">
        <w:tc>
          <w:tcPr>
            <w:tcW w:w="1586" w:type="dxa"/>
          </w:tcPr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марта </w:t>
            </w:r>
          </w:p>
          <w:p w:rsidR="00814AC7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17:30 </w:t>
            </w:r>
          </w:p>
          <w:p w:rsidR="00814AC7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 московскому времени)  </w:t>
            </w:r>
          </w:p>
          <w:p w:rsidR="00B330F6" w:rsidRPr="00B330F6" w:rsidRDefault="00B33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0" w:type="dxa"/>
          </w:tcPr>
          <w:p w:rsidR="00B330F6" w:rsidRPr="00B330F6" w:rsidRDefault="00B33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Всероссийские проверочные работы (ВПР): формируем оцениваемые умения по математике с помощью сервиса Яндекс.Учебник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2962" w:type="dxa"/>
          </w:tcPr>
          <w:p w:rsidR="00B330F6" w:rsidRPr="00B330F6" w:rsidRDefault="00C272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814AC7" w:rsidRPr="00D231D7">
                <w:rPr>
                  <w:rStyle w:val="a5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https://вебинары.1сентября.рф/931</w:t>
              </w:r>
            </w:hyperlink>
          </w:p>
        </w:tc>
        <w:tc>
          <w:tcPr>
            <w:tcW w:w="7229" w:type="dxa"/>
          </w:tcPr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вебинаре мы разберём: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соотносятся предметные результаты по математике, контролируемые ВПР, с заданиями Яндекс.Учебника;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 контролируемые умения по математике вызывают наибольшие трудности и как их формировать с помощью заданий Яндекс.Учебника;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формированию каких метапредметных результатов может способствовать Яндекс.Учебник.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Вебинар будет полезен: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Учителям начальной школы;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Заместителям директора по учебно-воспитательной работе;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Методистам образовательных учреждений.</w:t>
            </w:r>
          </w:p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 рекомендуем предварительно зарегистрироваться в сервисе Яндекс.Учебник (123.ya.ru) для максимально эффективной работы на вебинаре.</w:t>
            </w:r>
          </w:p>
          <w:p w:rsidR="00814AC7" w:rsidRPr="00B330F6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Проведёт вебинар и ответит на ваши вопросы Рогатова Марина, ведущий методист Яндекс.Учебника по математике.</w:t>
            </w:r>
          </w:p>
          <w:p w:rsidR="00B330F6" w:rsidRPr="00B330F6" w:rsidRDefault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30F6" w:rsidRPr="00B330F6" w:rsidTr="00B330F6">
        <w:tc>
          <w:tcPr>
            <w:tcW w:w="1586" w:type="dxa"/>
          </w:tcPr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 марта</w:t>
            </w:r>
          </w:p>
          <w:p w:rsidR="00814AC7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16:00 </w:t>
            </w:r>
          </w:p>
          <w:p w:rsidR="00814AC7" w:rsidRDefault="00814AC7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 московскому времени)  </w:t>
            </w:r>
          </w:p>
          <w:p w:rsidR="00B330F6" w:rsidRPr="00B330F6" w:rsidRDefault="00B33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0" w:type="dxa"/>
          </w:tcPr>
          <w:p w:rsidR="00B330F6" w:rsidRPr="00B330F6" w:rsidRDefault="00B33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учебной аналитикой с использованием цифровых ресурсов на примере сервиса Яндекс.Учебник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2962" w:type="dxa"/>
          </w:tcPr>
          <w:p w:rsidR="00B330F6" w:rsidRPr="00B330F6" w:rsidRDefault="00C272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814AC7" w:rsidRPr="00D231D7">
                <w:rPr>
                  <w:rStyle w:val="a5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https://events.webinar.ru/yandex/2152163</w:t>
              </w:r>
            </w:hyperlink>
          </w:p>
        </w:tc>
        <w:tc>
          <w:tcPr>
            <w:tcW w:w="7229" w:type="dxa"/>
          </w:tcPr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вебинаре мы разберем: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варианты отображения статистики в Яндекс.Учебнике;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способы анализа учебной статистики по занятиям;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способы анализа учебной статистики по ученику;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возможности использования результатов анализа статистики.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Вебинар будет полезен: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учителям начальной школы;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заместителям директора по учебно-воспитательной работе;</w:t>
            </w:r>
          </w:p>
          <w:p w:rsidR="00B330F6" w:rsidRPr="00B330F6" w:rsidRDefault="00B330F6" w:rsidP="00814AC7">
            <w:pPr>
              <w:numPr>
                <w:ilvl w:val="0"/>
                <w:numId w:val="1"/>
              </w:numPr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методистам образовательных учреждений.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Вебинар включает лекционную часть и практику на платформе. Мы рекомендуем предварительно зарегистрироваться в сервисе Яндекс.Учебник (</w:t>
            </w:r>
            <w:proofErr w:type="gramStart"/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123.ya.ru )</w:t>
            </w:r>
            <w:proofErr w:type="gramEnd"/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максимально эффективной работы на вебинаре.</w:t>
            </w:r>
          </w:p>
          <w:p w:rsidR="00B330F6" w:rsidRPr="00B330F6" w:rsidRDefault="00B330F6" w:rsidP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330F6" w:rsidRPr="00B330F6" w:rsidRDefault="00B330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30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Проведет вебинар и ответит на ваши вопросы Ирина Савицкая, руководитель службы поддержки учителей, Яндекс.Учебник.</w:t>
            </w:r>
          </w:p>
        </w:tc>
      </w:tr>
      <w:bookmarkEnd w:id="0"/>
    </w:tbl>
    <w:p w:rsidR="00AE43A5" w:rsidRDefault="00C27269"/>
    <w:p w:rsidR="00814AC7" w:rsidRDefault="00814AC7"/>
    <w:p w:rsidR="00B330F6" w:rsidRDefault="00B330F6"/>
    <w:sectPr w:rsidR="00B330F6" w:rsidSect="00B330F6">
      <w:pgSz w:w="16840" w:h="1190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2C48"/>
    <w:multiLevelType w:val="multilevel"/>
    <w:tmpl w:val="FB4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757F34"/>
    <w:multiLevelType w:val="multilevel"/>
    <w:tmpl w:val="870A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F6"/>
    <w:rsid w:val="004A1A71"/>
    <w:rsid w:val="004E5DBD"/>
    <w:rsid w:val="00814AC7"/>
    <w:rsid w:val="00B128F3"/>
    <w:rsid w:val="00B330F6"/>
    <w:rsid w:val="00C27269"/>
    <w:rsid w:val="00F7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CB579214-9C3C-674B-B72A-96ECB96D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330F6"/>
    <w:rPr>
      <w:b/>
      <w:bCs/>
    </w:rPr>
  </w:style>
  <w:style w:type="character" w:customStyle="1" w:styleId="apple-converted-space">
    <w:name w:val="apple-converted-space"/>
    <w:basedOn w:val="a0"/>
    <w:rsid w:val="00B330F6"/>
  </w:style>
  <w:style w:type="character" w:styleId="a5">
    <w:name w:val="Hyperlink"/>
    <w:basedOn w:val="a0"/>
    <w:uiPriority w:val="99"/>
    <w:unhideWhenUsed/>
    <w:rsid w:val="00B330F6"/>
    <w:rPr>
      <w:color w:val="0000FF"/>
      <w:u w:val="single"/>
    </w:rPr>
  </w:style>
  <w:style w:type="character" w:styleId="a6">
    <w:name w:val="Unresolved Mention"/>
    <w:basedOn w:val="a0"/>
    <w:uiPriority w:val="99"/>
    <w:rsid w:val="00814AC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272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2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7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2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20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5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4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5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4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7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8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05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4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7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86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06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22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7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58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5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12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62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1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48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8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ents.webinar.ru/yandex/21521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4;&#1077;&#1073;&#1080;&#1085;&#1072;&#1088;&#1099;.1&#1089;&#1077;&#1085;&#1090;&#1103;&#1073;&#1088;&#1103;.&#1088;&#1092;/931" TargetMode="External"/><Relationship Id="rId5" Type="http://schemas.openxmlformats.org/officeDocument/2006/relationships/hyperlink" Target="https://&#1074;&#1077;&#1073;&#1080;&#1085;&#1072;&#1088;&#1099;.1&#1089;&#1077;&#1085;&#1090;&#1103;&#1073;&#1088;&#1103;.&#1088;&#1092;/92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3</cp:revision>
  <dcterms:created xsi:type="dcterms:W3CDTF">2019-03-04T13:48:00Z</dcterms:created>
  <dcterms:modified xsi:type="dcterms:W3CDTF">2019-03-05T14:37:00Z</dcterms:modified>
</cp:coreProperties>
</file>