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FDE" w:rsidRPr="008B6292" w:rsidRDefault="001D3FDE" w:rsidP="008B6292">
      <w:pPr>
        <w:jc w:val="center"/>
      </w:pPr>
    </w:p>
    <w:p w:rsidR="008B6292" w:rsidRPr="008B6292" w:rsidRDefault="008B6292" w:rsidP="008B6292">
      <w:pPr>
        <w:jc w:val="center"/>
        <w:rPr>
          <w:b/>
        </w:rPr>
      </w:pPr>
      <w:r w:rsidRPr="008B6292">
        <w:rPr>
          <w:b/>
        </w:rPr>
        <w:t>ПЛАН</w:t>
      </w:r>
    </w:p>
    <w:p w:rsidR="001D3FDE" w:rsidRPr="008B6292" w:rsidRDefault="001D3FDE" w:rsidP="008B6292">
      <w:pPr>
        <w:jc w:val="center"/>
        <w:rPr>
          <w:b/>
        </w:rPr>
      </w:pPr>
      <w:r w:rsidRPr="008B6292">
        <w:rPr>
          <w:b/>
        </w:rPr>
        <w:t>научно-практических конференций, заседаний "круглого стола", семинаров и др.</w:t>
      </w:r>
    </w:p>
    <w:p w:rsidR="001D3FDE" w:rsidRPr="008B6292" w:rsidRDefault="001D3FDE" w:rsidP="001D3FDE">
      <w:pPr>
        <w:rPr>
          <w:b/>
        </w:rPr>
      </w:pPr>
    </w:p>
    <w:p w:rsidR="001D3FDE" w:rsidRPr="008B6292" w:rsidRDefault="001D3FDE" w:rsidP="001D3FDE"/>
    <w:tbl>
      <w:tblPr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8"/>
        <w:gridCol w:w="5414"/>
        <w:gridCol w:w="2380"/>
        <w:gridCol w:w="1323"/>
      </w:tblGrid>
      <w:tr w:rsidR="001D3FDE" w:rsidRPr="008B6292" w:rsidTr="001D3FDE">
        <w:tc>
          <w:tcPr>
            <w:tcW w:w="9795" w:type="dxa"/>
            <w:gridSpan w:val="4"/>
            <w:vAlign w:val="center"/>
          </w:tcPr>
          <w:p w:rsidR="001D3FDE" w:rsidRPr="008B6292" w:rsidRDefault="001D3FDE" w:rsidP="001D3FDE">
            <w:pPr>
              <w:jc w:val="center"/>
            </w:pPr>
            <w:bookmarkStart w:id="0" w:name="_Toc514671987"/>
            <w:r w:rsidRPr="008B6292">
              <w:rPr>
                <w:b/>
              </w:rPr>
              <w:t>1 полугодие 2018 года</w:t>
            </w:r>
            <w:bookmarkEnd w:id="0"/>
          </w:p>
        </w:tc>
      </w:tr>
      <w:tr w:rsidR="00992EC1" w:rsidRPr="008B6292" w:rsidTr="0002119F">
        <w:tc>
          <w:tcPr>
            <w:tcW w:w="6092" w:type="dxa"/>
            <w:gridSpan w:val="2"/>
            <w:vAlign w:val="center"/>
          </w:tcPr>
          <w:p w:rsidR="00992EC1" w:rsidRPr="008B6292" w:rsidRDefault="00992EC1" w:rsidP="0002119F">
            <w:pPr>
              <w:rPr>
                <w:b/>
              </w:rPr>
            </w:pPr>
            <w:bookmarkStart w:id="1" w:name="_Toc514671988"/>
            <w:r w:rsidRPr="008B6292">
              <w:rPr>
                <w:b/>
              </w:rPr>
              <w:t>Конференции</w:t>
            </w:r>
            <w:bookmarkEnd w:id="1"/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>Структурное подразделение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1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Значимые даты в истории: 100-летие РСФСР и 100-летие ТАССР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 xml:space="preserve">Кафедра социально-гуманитарных дисциплин 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2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 xml:space="preserve">XVI республиканская научно-практическая конференция школьников имени </w:t>
            </w:r>
            <w:proofErr w:type="spellStart"/>
            <w:r w:rsidRPr="008B6292">
              <w:t>Л.Н.Толстого</w:t>
            </w:r>
            <w:proofErr w:type="spellEnd"/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>Кафедра социально-гуманитарных дисциплин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3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Практика инклюзивного образования: профессиональное партнерство педагогов ОО и коррекционных образовательных организаций в реализации инклюзивного образования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 xml:space="preserve">Кафедра педагогики, психологии и </w:t>
            </w:r>
            <w:proofErr w:type="spellStart"/>
            <w:r w:rsidRPr="008B6292">
              <w:t>андрагогики</w:t>
            </w:r>
            <w:proofErr w:type="spellEnd"/>
          </w:p>
        </w:tc>
      </w:tr>
      <w:tr w:rsidR="001D3FDE" w:rsidRPr="008B6292" w:rsidTr="00B0554C">
        <w:tc>
          <w:tcPr>
            <w:tcW w:w="6092" w:type="dxa"/>
            <w:gridSpan w:val="2"/>
            <w:vAlign w:val="center"/>
          </w:tcPr>
          <w:p w:rsidR="001D3FDE" w:rsidRPr="008B6292" w:rsidRDefault="001D3FDE" w:rsidP="0002119F">
            <w:pPr>
              <w:rPr>
                <w:b/>
              </w:rPr>
            </w:pPr>
            <w:bookmarkStart w:id="2" w:name="_Toc514671991"/>
            <w:r w:rsidRPr="008B6292">
              <w:rPr>
                <w:b/>
              </w:rPr>
              <w:t>Семинары</w:t>
            </w:r>
            <w:bookmarkEnd w:id="2"/>
            <w:r w:rsidRPr="008B6292">
              <w:rPr>
                <w:b/>
              </w:rPr>
              <w:t xml:space="preserve"> </w:t>
            </w:r>
          </w:p>
        </w:tc>
        <w:tc>
          <w:tcPr>
            <w:tcW w:w="2380" w:type="dxa"/>
            <w:vAlign w:val="center"/>
          </w:tcPr>
          <w:p w:rsidR="001D3FDE" w:rsidRPr="008B6292" w:rsidRDefault="001D3FDE" w:rsidP="001D3FDE"/>
        </w:tc>
        <w:tc>
          <w:tcPr>
            <w:tcW w:w="1323" w:type="dxa"/>
            <w:vAlign w:val="center"/>
          </w:tcPr>
          <w:p w:rsidR="001D3FDE" w:rsidRPr="008B6292" w:rsidRDefault="001D3FDE" w:rsidP="0002119F"/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4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Современные подходы к контрольно-оценочной деятельности в свете требований ФГОС НОО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>Кафедра дошкольного и начального общего образования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5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УУД как предмет педагогического проектирования и мониторинга</w:t>
            </w:r>
          </w:p>
        </w:tc>
        <w:tc>
          <w:tcPr>
            <w:tcW w:w="3703" w:type="dxa"/>
            <w:gridSpan w:val="2"/>
          </w:tcPr>
          <w:p w:rsidR="00992EC1" w:rsidRPr="008B6292" w:rsidRDefault="00992EC1" w:rsidP="0002119F">
            <w:r w:rsidRPr="008B6292">
              <w:t>Кафедра дошкольного и начального общего образования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6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 xml:space="preserve">Актуальные  проблемы преподавания учебного курса ОРКСЭ </w:t>
            </w:r>
          </w:p>
        </w:tc>
        <w:tc>
          <w:tcPr>
            <w:tcW w:w="3703" w:type="dxa"/>
            <w:gridSpan w:val="2"/>
          </w:tcPr>
          <w:p w:rsidR="00992EC1" w:rsidRPr="008B6292" w:rsidRDefault="00992EC1" w:rsidP="0002119F">
            <w:r w:rsidRPr="008B6292">
              <w:t>Кафедра дошкольного и начального общего образования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7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 xml:space="preserve">Организация внеурочной деятельности </w:t>
            </w:r>
            <w:proofErr w:type="gramStart"/>
            <w:r w:rsidRPr="008B6292">
              <w:t>обучающихся</w:t>
            </w:r>
            <w:proofErr w:type="gramEnd"/>
          </w:p>
        </w:tc>
        <w:tc>
          <w:tcPr>
            <w:tcW w:w="3703" w:type="dxa"/>
            <w:gridSpan w:val="2"/>
          </w:tcPr>
          <w:p w:rsidR="00992EC1" w:rsidRPr="008B6292" w:rsidRDefault="00992EC1" w:rsidP="0002119F">
            <w:r w:rsidRPr="008B6292">
              <w:t>Кафедра дошкольного и начального общего образования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8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Актуальные проблемы преподавания русской литературы по требованиям ФГОС, Концепции преподавания русского языка и литературы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>Кафедра социально-гуманитарных дисциплин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9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 xml:space="preserve">Интегрированный подход к формированию у школьников </w:t>
            </w:r>
            <w:proofErr w:type="spellStart"/>
            <w:r w:rsidRPr="008B6292">
              <w:t>метапредметных</w:t>
            </w:r>
            <w:proofErr w:type="spellEnd"/>
            <w:r w:rsidRPr="008B6292">
              <w:t xml:space="preserve"> навыков в практике работы учителей математики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>Кафедра естественно-математических дисциплин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10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Формы и методы организации обучения иностранным языкам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1D3FDE">
            <w:r w:rsidRPr="008B6292">
              <w:t>Отдел развития методической работы</w:t>
            </w:r>
          </w:p>
          <w:p w:rsidR="00992EC1" w:rsidRPr="008B6292" w:rsidRDefault="00992EC1" w:rsidP="0002119F">
            <w:r w:rsidRPr="008B6292">
              <w:t>Лингвистическая лаборатория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11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1D3FDE">
            <w:r w:rsidRPr="008B6292">
              <w:t>Преподавание второго иностранного языка в рамках ФГОС: проблемы и пути решения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1D3FDE">
            <w:r w:rsidRPr="008B6292">
              <w:t>Отдел развития методической работы</w:t>
            </w:r>
          </w:p>
          <w:p w:rsidR="00992EC1" w:rsidRPr="008B6292" w:rsidRDefault="00992EC1" w:rsidP="0002119F">
            <w:r w:rsidRPr="008B6292">
              <w:t>Лингвистическая лаборатория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12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 xml:space="preserve">Актуальные проблемы преподавания иностранного языка 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1D3FDE">
            <w:r w:rsidRPr="008B6292">
              <w:t>Отдел развития методической работы</w:t>
            </w:r>
          </w:p>
          <w:p w:rsidR="00992EC1" w:rsidRPr="008B6292" w:rsidRDefault="00992EC1" w:rsidP="0002119F">
            <w:r w:rsidRPr="008B6292">
              <w:t>Лингвистическая лаборатория</w:t>
            </w:r>
          </w:p>
        </w:tc>
      </w:tr>
      <w:tr w:rsidR="00992EC1" w:rsidRPr="008B6292" w:rsidTr="0002119F">
        <w:trPr>
          <w:trHeight w:val="718"/>
        </w:trPr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13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992EC1">
            <w:r w:rsidRPr="008B6292">
              <w:t xml:space="preserve">Обучающие семинары по проблемам преподавания татарского языка и литературы родного и как государственного  в РТ 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B0554C">
            <w:r w:rsidRPr="008B6292">
              <w:t>Кафедра татарского языка и литературы</w:t>
            </w:r>
          </w:p>
          <w:p w:rsidR="00992EC1" w:rsidRPr="008B6292" w:rsidRDefault="00992EC1" w:rsidP="0002119F">
            <w:r w:rsidRPr="008B6292">
              <w:t>Лаборатория национального образования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14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Инновационные технологии в инклюзивном образовании (кол-во 3)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B0554C">
            <w:r w:rsidRPr="008B6292">
              <w:t xml:space="preserve">Кафедра педагогики, психологии и </w:t>
            </w:r>
            <w:proofErr w:type="spellStart"/>
            <w:r w:rsidRPr="008B6292">
              <w:t>андрагогики</w:t>
            </w:r>
            <w:proofErr w:type="spellEnd"/>
          </w:p>
          <w:p w:rsidR="00992EC1" w:rsidRPr="008B6292" w:rsidRDefault="00992EC1" w:rsidP="0002119F">
            <w:r w:rsidRPr="008B6292">
              <w:t>Лаборатория инклюзивного образования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15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 xml:space="preserve">Организация внеурочной деятельности в кадетской образовательной организации (психологическая экспертиза) 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B0554C">
            <w:r w:rsidRPr="008B6292">
              <w:t xml:space="preserve">Кафедра педагогики, психологии и </w:t>
            </w:r>
            <w:proofErr w:type="spellStart"/>
            <w:r w:rsidRPr="008B6292">
              <w:t>андрагогики</w:t>
            </w:r>
            <w:proofErr w:type="spellEnd"/>
          </w:p>
          <w:p w:rsidR="00992EC1" w:rsidRPr="008B6292" w:rsidRDefault="00992EC1" w:rsidP="0002119F">
            <w:r w:rsidRPr="008B6292">
              <w:t>Лаборатория социализации и воспитания, дополнительного образования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lastRenderedPageBreak/>
              <w:t>16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Психолого-педагогическое сопровождение образовательного процесса в рамках профессионального стандарта педагога-психолог</w:t>
            </w:r>
            <w:proofErr w:type="gramStart"/>
            <w:r w:rsidRPr="008B6292">
              <w:t>а(</w:t>
            </w:r>
            <w:proofErr w:type="gramEnd"/>
            <w:r w:rsidRPr="008B6292">
              <w:t>кол-во 3)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B0554C">
            <w:r w:rsidRPr="008B6292">
              <w:t xml:space="preserve">Кафедра педагогики, психологии и </w:t>
            </w:r>
            <w:proofErr w:type="spellStart"/>
            <w:r w:rsidRPr="008B6292">
              <w:t>андрагогики</w:t>
            </w:r>
            <w:proofErr w:type="spellEnd"/>
          </w:p>
          <w:p w:rsidR="00992EC1" w:rsidRPr="008B6292" w:rsidRDefault="00992EC1" w:rsidP="0002119F"/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17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Цикл семинаров по апробации проекта «Открытое образование» АСИ (т) (кол-во 3)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B0554C">
            <w:r w:rsidRPr="008B6292">
              <w:t xml:space="preserve">Кафедра педагогики, психологии и </w:t>
            </w:r>
            <w:proofErr w:type="spellStart"/>
            <w:r w:rsidRPr="008B6292">
              <w:t>андрагогики</w:t>
            </w:r>
            <w:proofErr w:type="spellEnd"/>
          </w:p>
          <w:p w:rsidR="00992EC1" w:rsidRPr="008B6292" w:rsidRDefault="00992EC1" w:rsidP="0002119F"/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18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Методика преподавания уроков лидерства в образовательных организациях, на основе системно-</w:t>
            </w:r>
            <w:proofErr w:type="spellStart"/>
            <w:r w:rsidRPr="008B6292">
              <w:t>деятельностного</w:t>
            </w:r>
            <w:proofErr w:type="spellEnd"/>
            <w:r w:rsidRPr="008B6292">
              <w:t xml:space="preserve"> подхода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B0554C">
            <w:r w:rsidRPr="008B6292">
              <w:t xml:space="preserve">Кафедра педагогики, психологии и </w:t>
            </w:r>
            <w:proofErr w:type="spellStart"/>
            <w:r w:rsidRPr="008B6292">
              <w:t>андрагогики</w:t>
            </w:r>
            <w:proofErr w:type="spellEnd"/>
          </w:p>
          <w:p w:rsidR="00992EC1" w:rsidRPr="008B6292" w:rsidRDefault="00992EC1" w:rsidP="0002119F">
            <w:r w:rsidRPr="008B6292">
              <w:t>Лаборатория социализации и воспитания, дополнительного образования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19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Проектирование образовательного пространства учреждений дополнительного образования детей в условиях современных требований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>Лаборатория социализации и воспитания, дополнительного образования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20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992EC1">
            <w:r w:rsidRPr="008B6292">
              <w:t xml:space="preserve">Перевод школы в эффективный режим работы 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>Кафедра теории и практики управления образованием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21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Планирование и организация демонстрационного экзамена по стандартам ВОРЛДСКИЛЛС в профессиональных образовательных организациях Республики Татарстан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>Центр развития профессионального образования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22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Регламент демонстрационного экзамена в рамках промежуточной и итоговой аттестации по образовательным программам СПО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>Центр развития профессионального образования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23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Оценка результатов освоения профессиональных образовательных программ: демонстрационный экзамен по стандартам ВОРЛДСКИЛЛС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>Центр развития профессионального образования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24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Особенности разработки образовательных программ по наиболее востребованным на рынке труда, новым и перспективным профессиям (ТОП-50)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>Центр развития профессионального образования</w:t>
            </w:r>
          </w:p>
        </w:tc>
      </w:tr>
      <w:tr w:rsidR="00992EC1" w:rsidRPr="008B6292" w:rsidTr="0002119F">
        <w:trPr>
          <w:trHeight w:val="1280"/>
        </w:trPr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25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Внедрение в практико-ориентированной (дуальной) модели обучения в системе среднего профессионального образования Республики Татарстан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>Центр развития профессионального образования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26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992EC1">
            <w:r w:rsidRPr="008B6292">
              <w:t xml:space="preserve">Оценка качества образовательной деятельности с использованием УМК «Вдохновение»  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>Кафедра дошкольного и начального общего образования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27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Самодиагностика школы как условие эффективности управления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>Кафедра теории и практики управления образованием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28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992EC1">
            <w:r w:rsidRPr="008B6292">
              <w:t xml:space="preserve">Межрегиональные </w:t>
            </w:r>
            <w:proofErr w:type="spellStart"/>
            <w:r w:rsidRPr="008B6292">
              <w:t>вебинары</w:t>
            </w:r>
            <w:proofErr w:type="spellEnd"/>
            <w:r w:rsidRPr="008B6292">
              <w:t xml:space="preserve"> для учителей татарского языка и литературы образовательных организаций с этнокультурным компонентом содержания образования субъектов Российской Федерации 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B0554C">
            <w:r w:rsidRPr="008B6292">
              <w:t>Кафедра татарского языка и литературы</w:t>
            </w:r>
          </w:p>
          <w:p w:rsidR="00992EC1" w:rsidRPr="008B6292" w:rsidRDefault="00992EC1" w:rsidP="0002119F">
            <w:r w:rsidRPr="008B6292">
              <w:t>Лаборатория национального образования</w:t>
            </w:r>
          </w:p>
        </w:tc>
      </w:tr>
      <w:tr w:rsidR="00992EC1" w:rsidRPr="008B6292" w:rsidTr="00992EC1">
        <w:trPr>
          <w:trHeight w:val="1285"/>
        </w:trPr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29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 xml:space="preserve">Межрегиональные </w:t>
            </w:r>
            <w:proofErr w:type="spellStart"/>
            <w:r w:rsidRPr="008B6292">
              <w:t>вебинары</w:t>
            </w:r>
            <w:proofErr w:type="spellEnd"/>
            <w:r w:rsidRPr="008B6292">
              <w:t xml:space="preserve"> для руководителей образовательных организаций с этнокультурным компонентом содержания образования субъектов Российской Федерации </w:t>
            </w:r>
          </w:p>
          <w:p w:rsidR="00992EC1" w:rsidRPr="008B6292" w:rsidRDefault="00992EC1" w:rsidP="0002119F"/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B0554C">
            <w:r w:rsidRPr="008B6292">
              <w:t>Кафедра татарского языка и литературы</w:t>
            </w:r>
          </w:p>
          <w:p w:rsidR="00992EC1" w:rsidRPr="008B6292" w:rsidRDefault="00992EC1" w:rsidP="0002119F">
            <w:r w:rsidRPr="008B6292">
              <w:t>Лаборатория национального образования</w:t>
            </w:r>
          </w:p>
        </w:tc>
      </w:tr>
      <w:tr w:rsidR="00992EC1" w:rsidRPr="008B6292" w:rsidTr="0002119F">
        <w:tc>
          <w:tcPr>
            <w:tcW w:w="9795" w:type="dxa"/>
            <w:gridSpan w:val="4"/>
            <w:vAlign w:val="center"/>
          </w:tcPr>
          <w:p w:rsidR="00992EC1" w:rsidRPr="008B6292" w:rsidRDefault="00992EC1" w:rsidP="0002119F">
            <w:r w:rsidRPr="008B6292">
              <w:t>Заседания «круглого стола» и др.</w:t>
            </w:r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t>30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Формирование семейных ценностей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 xml:space="preserve">Кафедра педагогики, психологии </w:t>
            </w:r>
            <w:r w:rsidRPr="008B6292">
              <w:lastRenderedPageBreak/>
              <w:t xml:space="preserve">и </w:t>
            </w:r>
            <w:proofErr w:type="spellStart"/>
            <w:r w:rsidRPr="008B6292">
              <w:t>андрагогики</w:t>
            </w:r>
            <w:proofErr w:type="spellEnd"/>
          </w:p>
        </w:tc>
      </w:tr>
      <w:tr w:rsidR="00992EC1" w:rsidRPr="008B6292" w:rsidTr="0002119F">
        <w:tc>
          <w:tcPr>
            <w:tcW w:w="678" w:type="dxa"/>
            <w:vAlign w:val="center"/>
          </w:tcPr>
          <w:p w:rsidR="00992EC1" w:rsidRPr="008B6292" w:rsidRDefault="00992EC1" w:rsidP="0002119F">
            <w:pPr>
              <w:shd w:val="clear" w:color="auto" w:fill="FFFFFF"/>
              <w:jc w:val="center"/>
            </w:pPr>
            <w:r w:rsidRPr="008B6292">
              <w:lastRenderedPageBreak/>
              <w:t>31</w:t>
            </w:r>
          </w:p>
        </w:tc>
        <w:tc>
          <w:tcPr>
            <w:tcW w:w="5414" w:type="dxa"/>
            <w:vAlign w:val="center"/>
          </w:tcPr>
          <w:p w:rsidR="00992EC1" w:rsidRPr="008B6292" w:rsidRDefault="00992EC1" w:rsidP="0002119F">
            <w:r w:rsidRPr="008B6292">
              <w:t>Создание мотивации как основной этап в содержании урока русского языка и литературы по ФГОС</w:t>
            </w:r>
          </w:p>
        </w:tc>
        <w:tc>
          <w:tcPr>
            <w:tcW w:w="3703" w:type="dxa"/>
            <w:gridSpan w:val="2"/>
            <w:vAlign w:val="center"/>
          </w:tcPr>
          <w:p w:rsidR="00992EC1" w:rsidRPr="008B6292" w:rsidRDefault="00992EC1" w:rsidP="0002119F">
            <w:r w:rsidRPr="008B6292">
              <w:t>Кафедра социально-гуманитарных дисциплин</w:t>
            </w:r>
          </w:p>
        </w:tc>
      </w:tr>
      <w:tr w:rsidR="007B0727" w:rsidRPr="008B6292" w:rsidTr="0002119F">
        <w:tc>
          <w:tcPr>
            <w:tcW w:w="678" w:type="dxa"/>
            <w:vAlign w:val="center"/>
          </w:tcPr>
          <w:p w:rsidR="007B0727" w:rsidRPr="008B6292" w:rsidRDefault="007B0727" w:rsidP="0002119F">
            <w:pPr>
              <w:shd w:val="clear" w:color="auto" w:fill="FFFFFF"/>
              <w:jc w:val="center"/>
            </w:pPr>
            <w:r w:rsidRPr="008B6292">
              <w:t>32</w:t>
            </w:r>
          </w:p>
        </w:tc>
        <w:tc>
          <w:tcPr>
            <w:tcW w:w="5414" w:type="dxa"/>
            <w:vAlign w:val="center"/>
          </w:tcPr>
          <w:p w:rsidR="007B0727" w:rsidRPr="008B6292" w:rsidRDefault="007B0727" w:rsidP="00CC6855">
            <w:r w:rsidRPr="008B6292">
              <w:t>Кафедра естественн</w:t>
            </w:r>
            <w:proofErr w:type="gramStart"/>
            <w:r w:rsidRPr="008B6292">
              <w:t>о-</w:t>
            </w:r>
            <w:proofErr w:type="gramEnd"/>
            <w:r w:rsidRPr="008B6292">
              <w:t xml:space="preserve"> математических дисциплин в информационном пространстве: история и современность</w:t>
            </w:r>
          </w:p>
        </w:tc>
        <w:tc>
          <w:tcPr>
            <w:tcW w:w="3703" w:type="dxa"/>
            <w:gridSpan w:val="2"/>
            <w:vAlign w:val="center"/>
          </w:tcPr>
          <w:p w:rsidR="007B0727" w:rsidRPr="008B6292" w:rsidRDefault="007B0727" w:rsidP="00CC6855">
            <w:r w:rsidRPr="008B6292">
              <w:t>Кафедра естественно-математических дисциплин</w:t>
            </w:r>
          </w:p>
        </w:tc>
      </w:tr>
      <w:tr w:rsidR="007B0727" w:rsidRPr="008B6292" w:rsidTr="0002119F">
        <w:tc>
          <w:tcPr>
            <w:tcW w:w="678" w:type="dxa"/>
            <w:vAlign w:val="center"/>
          </w:tcPr>
          <w:p w:rsidR="007B0727" w:rsidRPr="008B6292" w:rsidRDefault="007B0727" w:rsidP="0002119F">
            <w:pPr>
              <w:shd w:val="clear" w:color="auto" w:fill="FFFFFF"/>
              <w:jc w:val="center"/>
            </w:pPr>
            <w:r w:rsidRPr="008B6292">
              <w:t>33</w:t>
            </w:r>
          </w:p>
        </w:tc>
        <w:tc>
          <w:tcPr>
            <w:tcW w:w="5414" w:type="dxa"/>
            <w:vAlign w:val="center"/>
          </w:tcPr>
          <w:p w:rsidR="007B0727" w:rsidRPr="008B6292" w:rsidRDefault="007B0727" w:rsidP="00CC6855">
            <w:r w:rsidRPr="008B6292">
              <w:t xml:space="preserve">Подходы и технологии работы с детьми с ОВЗ (в </w:t>
            </w:r>
            <w:proofErr w:type="spellStart"/>
            <w:r w:rsidRPr="008B6292">
              <w:t>т.ч</w:t>
            </w:r>
            <w:proofErr w:type="spellEnd"/>
            <w:r w:rsidRPr="008B6292">
              <w:t>. с РАС)  в ОО</w:t>
            </w:r>
          </w:p>
        </w:tc>
        <w:tc>
          <w:tcPr>
            <w:tcW w:w="3703" w:type="dxa"/>
            <w:gridSpan w:val="2"/>
            <w:vAlign w:val="center"/>
          </w:tcPr>
          <w:p w:rsidR="007B0727" w:rsidRPr="008B6292" w:rsidRDefault="007B0727" w:rsidP="00CC6855">
            <w:r w:rsidRPr="008B6292">
              <w:t xml:space="preserve">Кафедра педагогики, психологии и </w:t>
            </w:r>
            <w:proofErr w:type="spellStart"/>
            <w:r w:rsidRPr="008B6292">
              <w:t>андрагогики</w:t>
            </w:r>
            <w:proofErr w:type="spellEnd"/>
          </w:p>
          <w:p w:rsidR="007B0727" w:rsidRPr="008B6292" w:rsidRDefault="007B0727" w:rsidP="00CC6855">
            <w:r w:rsidRPr="008B6292">
              <w:t>Лаборатория инклюзивного образования</w:t>
            </w:r>
          </w:p>
        </w:tc>
      </w:tr>
      <w:tr w:rsidR="007B0727" w:rsidRPr="008B6292" w:rsidTr="0002119F">
        <w:tc>
          <w:tcPr>
            <w:tcW w:w="678" w:type="dxa"/>
            <w:vAlign w:val="center"/>
          </w:tcPr>
          <w:p w:rsidR="007B0727" w:rsidRPr="008B6292" w:rsidRDefault="007B0727" w:rsidP="0002119F">
            <w:pPr>
              <w:shd w:val="clear" w:color="auto" w:fill="FFFFFF"/>
              <w:jc w:val="center"/>
            </w:pPr>
            <w:r w:rsidRPr="008B6292">
              <w:t>34</w:t>
            </w:r>
          </w:p>
        </w:tc>
        <w:tc>
          <w:tcPr>
            <w:tcW w:w="5414" w:type="dxa"/>
            <w:vAlign w:val="center"/>
          </w:tcPr>
          <w:p w:rsidR="007B0727" w:rsidRPr="008B6292" w:rsidRDefault="007B0727" w:rsidP="00CC6855">
            <w:r w:rsidRPr="008B6292">
              <w:t xml:space="preserve">Роль психологической службы в формировании личности </w:t>
            </w:r>
            <w:proofErr w:type="gramStart"/>
            <w:r w:rsidRPr="008B6292">
              <w:t>обучающегося</w:t>
            </w:r>
            <w:proofErr w:type="gramEnd"/>
            <w:r w:rsidRPr="008B6292">
              <w:t xml:space="preserve"> </w:t>
            </w:r>
          </w:p>
          <w:p w:rsidR="007B0727" w:rsidRPr="008B6292" w:rsidRDefault="007B0727" w:rsidP="00CC6855"/>
        </w:tc>
        <w:tc>
          <w:tcPr>
            <w:tcW w:w="3703" w:type="dxa"/>
            <w:gridSpan w:val="2"/>
            <w:vAlign w:val="center"/>
          </w:tcPr>
          <w:p w:rsidR="007B0727" w:rsidRPr="008B6292" w:rsidRDefault="007B0727" w:rsidP="00CC6855">
            <w:r w:rsidRPr="008B6292">
              <w:t xml:space="preserve">Кафедра педагогики, психологии и </w:t>
            </w:r>
            <w:proofErr w:type="spellStart"/>
            <w:r w:rsidRPr="008B6292">
              <w:t>андрагогики</w:t>
            </w:r>
            <w:proofErr w:type="spellEnd"/>
          </w:p>
          <w:p w:rsidR="007B0727" w:rsidRPr="008B6292" w:rsidRDefault="007B0727" w:rsidP="00CC6855">
            <w:r w:rsidRPr="008B6292">
              <w:t>Лаборатория инклюзивного образования</w:t>
            </w:r>
          </w:p>
        </w:tc>
      </w:tr>
      <w:tr w:rsidR="007B0727" w:rsidRPr="008B6292" w:rsidTr="0002119F">
        <w:tc>
          <w:tcPr>
            <w:tcW w:w="678" w:type="dxa"/>
            <w:vAlign w:val="center"/>
          </w:tcPr>
          <w:p w:rsidR="007B0727" w:rsidRPr="008B6292" w:rsidRDefault="007B0727" w:rsidP="0002119F">
            <w:pPr>
              <w:shd w:val="clear" w:color="auto" w:fill="FFFFFF"/>
              <w:jc w:val="center"/>
            </w:pPr>
            <w:r w:rsidRPr="008B6292">
              <w:t>35</w:t>
            </w:r>
          </w:p>
        </w:tc>
        <w:tc>
          <w:tcPr>
            <w:tcW w:w="5414" w:type="dxa"/>
            <w:vAlign w:val="center"/>
          </w:tcPr>
          <w:p w:rsidR="007B0727" w:rsidRPr="008B6292" w:rsidRDefault="007B0727" w:rsidP="00CC6855">
            <w:r w:rsidRPr="008B6292">
              <w:t>Современные методы обучения татарскому языку русскоязычных учащихся с использованием УМК «</w:t>
            </w:r>
            <w:proofErr w:type="spellStart"/>
            <w:r w:rsidRPr="008B6292">
              <w:t>Сөлем</w:t>
            </w:r>
            <w:proofErr w:type="spellEnd"/>
            <w:r w:rsidRPr="008B6292">
              <w:t>!»</w:t>
            </w:r>
          </w:p>
        </w:tc>
        <w:tc>
          <w:tcPr>
            <w:tcW w:w="3703" w:type="dxa"/>
            <w:gridSpan w:val="2"/>
            <w:vAlign w:val="center"/>
          </w:tcPr>
          <w:p w:rsidR="007B0727" w:rsidRPr="008B6292" w:rsidRDefault="007B0727" w:rsidP="00CC6855">
            <w:r w:rsidRPr="008B6292">
              <w:t>Кафедра дошкольного и начального общего образования</w:t>
            </w:r>
          </w:p>
        </w:tc>
      </w:tr>
      <w:tr w:rsidR="007B0727" w:rsidRPr="008B6292" w:rsidTr="0002119F">
        <w:tc>
          <w:tcPr>
            <w:tcW w:w="678" w:type="dxa"/>
            <w:vAlign w:val="center"/>
          </w:tcPr>
          <w:p w:rsidR="007B0727" w:rsidRPr="008B6292" w:rsidRDefault="007B0727" w:rsidP="0002119F">
            <w:pPr>
              <w:shd w:val="clear" w:color="auto" w:fill="FFFFFF"/>
              <w:jc w:val="center"/>
            </w:pPr>
            <w:r w:rsidRPr="008B6292">
              <w:t>36</w:t>
            </w:r>
          </w:p>
        </w:tc>
        <w:tc>
          <w:tcPr>
            <w:tcW w:w="5414" w:type="dxa"/>
            <w:vAlign w:val="center"/>
          </w:tcPr>
          <w:p w:rsidR="007B0727" w:rsidRPr="008B6292" w:rsidRDefault="007B0727" w:rsidP="00CC6855">
            <w:r w:rsidRPr="008B6292">
              <w:t xml:space="preserve">Республиканский форум учителей иностранного языка </w:t>
            </w:r>
          </w:p>
        </w:tc>
        <w:tc>
          <w:tcPr>
            <w:tcW w:w="3703" w:type="dxa"/>
            <w:gridSpan w:val="2"/>
            <w:vAlign w:val="center"/>
          </w:tcPr>
          <w:p w:rsidR="007B0727" w:rsidRPr="008B6292" w:rsidRDefault="007B0727" w:rsidP="00CC6855">
            <w:r w:rsidRPr="008B6292">
              <w:t>Отдел развития методической работы</w:t>
            </w:r>
          </w:p>
        </w:tc>
      </w:tr>
      <w:tr w:rsidR="008B6292" w:rsidRPr="008B6292" w:rsidTr="00474C5F">
        <w:tc>
          <w:tcPr>
            <w:tcW w:w="678" w:type="dxa"/>
            <w:vAlign w:val="center"/>
          </w:tcPr>
          <w:p w:rsidR="007B0727" w:rsidRPr="008B6292" w:rsidRDefault="007B0727" w:rsidP="0002119F">
            <w:pPr>
              <w:shd w:val="clear" w:color="auto" w:fill="FFFFFF"/>
              <w:jc w:val="center"/>
            </w:pPr>
            <w:r w:rsidRPr="008B6292">
              <w:t>37</w:t>
            </w:r>
          </w:p>
        </w:tc>
        <w:tc>
          <w:tcPr>
            <w:tcW w:w="5414" w:type="dxa"/>
            <w:vAlign w:val="center"/>
          </w:tcPr>
          <w:p w:rsidR="007B0727" w:rsidRPr="008B6292" w:rsidRDefault="007B0727" w:rsidP="00CC6855">
            <w:r w:rsidRPr="008B6292">
              <w:t xml:space="preserve">Выезды по изучению методической работы ММС и составление «дорожных карт» по устранению выявленных </w:t>
            </w:r>
            <w:proofErr w:type="spellStart"/>
            <w:proofErr w:type="gramStart"/>
            <w:r w:rsidRPr="008B6292">
              <w:t>пр</w:t>
            </w:r>
            <w:proofErr w:type="spellEnd"/>
            <w:proofErr w:type="gramEnd"/>
            <w:r w:rsidRPr="008B6292">
              <w:t xml:space="preserve">   </w:t>
            </w:r>
            <w:proofErr w:type="spellStart"/>
            <w:r w:rsidRPr="008B6292">
              <w:t>облемных</w:t>
            </w:r>
            <w:proofErr w:type="spellEnd"/>
            <w:r w:rsidRPr="008B6292">
              <w:t xml:space="preserve"> зон (охват 10 муниципальных районов в течение года);</w:t>
            </w:r>
          </w:p>
        </w:tc>
        <w:tc>
          <w:tcPr>
            <w:tcW w:w="3703" w:type="dxa"/>
            <w:gridSpan w:val="2"/>
          </w:tcPr>
          <w:p w:rsidR="007B0727" w:rsidRPr="008B6292" w:rsidRDefault="007B0727" w:rsidP="00CC6855">
            <w:r w:rsidRPr="008B6292">
              <w:t>Отдел развития методической работы</w:t>
            </w:r>
          </w:p>
          <w:p w:rsidR="007B0727" w:rsidRPr="008B6292" w:rsidRDefault="007B0727" w:rsidP="00CC6855"/>
        </w:tc>
      </w:tr>
      <w:tr w:rsidR="008B6292" w:rsidRPr="008B6292" w:rsidTr="00474C5F">
        <w:tc>
          <w:tcPr>
            <w:tcW w:w="678" w:type="dxa"/>
            <w:vAlign w:val="center"/>
          </w:tcPr>
          <w:p w:rsidR="007B0727" w:rsidRPr="008B6292" w:rsidRDefault="007B0727" w:rsidP="0002119F">
            <w:pPr>
              <w:shd w:val="clear" w:color="auto" w:fill="FFFFFF"/>
              <w:jc w:val="center"/>
            </w:pPr>
            <w:r w:rsidRPr="008B6292">
              <w:t>38</w:t>
            </w:r>
          </w:p>
        </w:tc>
        <w:tc>
          <w:tcPr>
            <w:tcW w:w="5414" w:type="dxa"/>
            <w:vAlign w:val="center"/>
          </w:tcPr>
          <w:p w:rsidR="007B0727" w:rsidRPr="008B6292" w:rsidRDefault="007B0727" w:rsidP="00CC6855">
            <w:r w:rsidRPr="008B6292">
              <w:t xml:space="preserve">Выполнение мероприятий «дорожных карт» по устранению выявленных проблемных зон  </w:t>
            </w:r>
          </w:p>
        </w:tc>
        <w:tc>
          <w:tcPr>
            <w:tcW w:w="3703" w:type="dxa"/>
            <w:gridSpan w:val="2"/>
            <w:vAlign w:val="center"/>
          </w:tcPr>
          <w:p w:rsidR="007B0727" w:rsidRPr="008B6292" w:rsidRDefault="007B0727" w:rsidP="00CC6855">
            <w:r w:rsidRPr="008B6292">
              <w:t>Отдел развития методической работы</w:t>
            </w:r>
          </w:p>
        </w:tc>
      </w:tr>
      <w:tr w:rsidR="008B6292" w:rsidRPr="008B6292" w:rsidTr="0002119F">
        <w:tc>
          <w:tcPr>
            <w:tcW w:w="678" w:type="dxa"/>
            <w:vAlign w:val="center"/>
          </w:tcPr>
          <w:p w:rsidR="007B0727" w:rsidRPr="008B6292" w:rsidRDefault="007B0727" w:rsidP="0002119F">
            <w:pPr>
              <w:shd w:val="clear" w:color="auto" w:fill="FFFFFF"/>
              <w:jc w:val="center"/>
            </w:pPr>
            <w:r w:rsidRPr="008B6292">
              <w:t>39</w:t>
            </w:r>
          </w:p>
        </w:tc>
        <w:tc>
          <w:tcPr>
            <w:tcW w:w="5414" w:type="dxa"/>
            <w:vAlign w:val="center"/>
          </w:tcPr>
          <w:p w:rsidR="007B0727" w:rsidRPr="008B6292" w:rsidRDefault="007B0727" w:rsidP="00B13ACD">
            <w:r w:rsidRPr="008B6292">
              <w:t xml:space="preserve">Перспективы развития в Республике Татарстан профессиональной ориентации учащейся молодежи.                                                                                            </w:t>
            </w:r>
            <w:proofErr w:type="gramStart"/>
            <w:r w:rsidRPr="008B6292">
              <w:t>Форсайт-сессии</w:t>
            </w:r>
            <w:proofErr w:type="gramEnd"/>
            <w:r w:rsidRPr="008B6292">
              <w:t xml:space="preserve">:                                                                    </w:t>
            </w:r>
          </w:p>
          <w:p w:rsidR="007B0727" w:rsidRPr="008B6292" w:rsidRDefault="007B0727" w:rsidP="00B13ACD">
            <w:r w:rsidRPr="008B6292">
              <w:t xml:space="preserve">- Профессиональные пробы как эффективный механизм профессионального самоопределения </w:t>
            </w:r>
            <w:proofErr w:type="gramStart"/>
            <w:r w:rsidRPr="008B6292">
              <w:t>обучающихся</w:t>
            </w:r>
            <w:proofErr w:type="gramEnd"/>
            <w:r w:rsidRPr="008B6292">
              <w:t xml:space="preserve">;                                            </w:t>
            </w:r>
          </w:p>
          <w:p w:rsidR="007B0727" w:rsidRPr="008B6292" w:rsidRDefault="007B0727" w:rsidP="00B13ACD">
            <w:r w:rsidRPr="008B6292">
              <w:t xml:space="preserve">- Инновационные формы организации </w:t>
            </w:r>
            <w:proofErr w:type="spellStart"/>
            <w:r w:rsidRPr="008B6292">
              <w:t>профориентационной</w:t>
            </w:r>
            <w:proofErr w:type="spellEnd"/>
            <w:r w:rsidRPr="008B6292">
              <w:t xml:space="preserve"> работы с применением электронных информационных ресурсов.</w:t>
            </w:r>
          </w:p>
        </w:tc>
        <w:tc>
          <w:tcPr>
            <w:tcW w:w="3703" w:type="dxa"/>
            <w:gridSpan w:val="2"/>
            <w:vAlign w:val="center"/>
          </w:tcPr>
          <w:p w:rsidR="007B0727" w:rsidRPr="008B6292" w:rsidRDefault="007B0727" w:rsidP="00B13ACD">
            <w:r w:rsidRPr="008B6292">
              <w:t>Центр развития профессионального образования</w:t>
            </w:r>
          </w:p>
        </w:tc>
      </w:tr>
    </w:tbl>
    <w:p w:rsidR="009133A8" w:rsidRPr="008B6292" w:rsidRDefault="009133A8"/>
    <w:p w:rsidR="001D3FDE" w:rsidRPr="008B6292" w:rsidRDefault="001D3FDE"/>
    <w:p w:rsidR="00992EC1" w:rsidRPr="008B6292" w:rsidRDefault="00992EC1"/>
    <w:p w:rsidR="00992EC1" w:rsidRPr="008B6292" w:rsidRDefault="00992EC1"/>
    <w:p w:rsidR="00992EC1" w:rsidRPr="008B6292" w:rsidRDefault="00992EC1"/>
    <w:p w:rsidR="00992EC1" w:rsidRPr="008B6292" w:rsidRDefault="00992EC1"/>
    <w:p w:rsidR="007B0727" w:rsidRPr="008B6292" w:rsidRDefault="007B0727"/>
    <w:p w:rsidR="007B0727" w:rsidRPr="008B6292" w:rsidRDefault="007B0727"/>
    <w:p w:rsidR="007B0727" w:rsidRPr="008B6292" w:rsidRDefault="007B0727"/>
    <w:p w:rsidR="007B0727" w:rsidRPr="008B6292" w:rsidRDefault="007B0727"/>
    <w:p w:rsidR="007B0727" w:rsidRPr="008B6292" w:rsidRDefault="007B0727"/>
    <w:p w:rsidR="007B0727" w:rsidRPr="008B6292" w:rsidRDefault="007B0727"/>
    <w:p w:rsidR="007B0727" w:rsidRPr="008B6292" w:rsidRDefault="007B0727"/>
    <w:p w:rsidR="00992EC1" w:rsidRPr="008B6292" w:rsidRDefault="00992EC1"/>
    <w:p w:rsidR="00992EC1" w:rsidRPr="008B6292" w:rsidRDefault="00992EC1"/>
    <w:p w:rsidR="00992EC1" w:rsidRPr="008B6292" w:rsidRDefault="00992EC1"/>
    <w:p w:rsidR="001D3FDE" w:rsidRPr="008B6292" w:rsidRDefault="001D3FDE"/>
    <w:tbl>
      <w:tblPr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8"/>
        <w:gridCol w:w="5414"/>
        <w:gridCol w:w="1709"/>
        <w:gridCol w:w="1994"/>
      </w:tblGrid>
      <w:tr w:rsidR="001D3FDE" w:rsidRPr="008B6292" w:rsidTr="0002119F">
        <w:tc>
          <w:tcPr>
            <w:tcW w:w="9795" w:type="dxa"/>
            <w:gridSpan w:val="4"/>
            <w:vAlign w:val="center"/>
          </w:tcPr>
          <w:p w:rsidR="001D3FDE" w:rsidRPr="008B6292" w:rsidRDefault="001D3FDE" w:rsidP="0002119F">
            <w:pPr>
              <w:jc w:val="center"/>
            </w:pPr>
            <w:r w:rsidRPr="008B6292">
              <w:rPr>
                <w:b/>
              </w:rPr>
              <w:t>2 полугодие 2018 года</w:t>
            </w:r>
          </w:p>
        </w:tc>
      </w:tr>
      <w:tr w:rsidR="00992EC1" w:rsidRPr="008B6292" w:rsidTr="0002119F">
        <w:tc>
          <w:tcPr>
            <w:tcW w:w="6092" w:type="dxa"/>
            <w:gridSpan w:val="2"/>
            <w:vAlign w:val="center"/>
          </w:tcPr>
          <w:p w:rsidR="00992EC1" w:rsidRPr="008B6292" w:rsidRDefault="00992EC1" w:rsidP="0002119F">
            <w:pPr>
              <w:rPr>
                <w:b/>
              </w:rPr>
            </w:pPr>
            <w:r w:rsidRPr="008B6292">
              <w:rPr>
                <w:b/>
              </w:rPr>
              <w:t>Конференции</w:t>
            </w:r>
          </w:p>
        </w:tc>
        <w:tc>
          <w:tcPr>
            <w:tcW w:w="1709" w:type="dxa"/>
            <w:vAlign w:val="center"/>
          </w:tcPr>
          <w:p w:rsidR="00992EC1" w:rsidRPr="008B6292" w:rsidRDefault="00992EC1" w:rsidP="0002119F">
            <w:pPr>
              <w:jc w:val="center"/>
            </w:pPr>
          </w:p>
        </w:tc>
        <w:tc>
          <w:tcPr>
            <w:tcW w:w="1994" w:type="dxa"/>
            <w:vAlign w:val="center"/>
          </w:tcPr>
          <w:p w:rsidR="00992EC1" w:rsidRPr="008B6292" w:rsidRDefault="00992EC1" w:rsidP="0002119F"/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1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992EC1">
            <w:r w:rsidRPr="008B6292">
              <w:t xml:space="preserve">Юбилейная </w:t>
            </w:r>
            <w:proofErr w:type="gramStart"/>
            <w:r w:rsidRPr="008B6292">
              <w:t>конференция</w:t>
            </w:r>
            <w:proofErr w:type="gramEnd"/>
            <w:r w:rsidRPr="008B6292">
              <w:t xml:space="preserve"> посвященная 90 летию ГАОУ ДПО ИРО РТ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Ректорат</w:t>
            </w:r>
          </w:p>
          <w:p w:rsidR="005E5E7B" w:rsidRPr="008B6292" w:rsidRDefault="005E5E7B" w:rsidP="0002119F">
            <w:r w:rsidRPr="008B6292">
              <w:t>irort2011@gmail.com</w:t>
            </w:r>
            <w:bookmarkStart w:id="3" w:name="_GoBack"/>
            <w:bookmarkEnd w:id="3"/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2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 xml:space="preserve">Преподавание татарского языка и литературы как фактор обеспечения </w:t>
            </w:r>
            <w:proofErr w:type="spellStart"/>
            <w:r w:rsidRPr="008B6292">
              <w:t>полилингвизма</w:t>
            </w:r>
            <w:proofErr w:type="spellEnd"/>
            <w:r w:rsidRPr="008B6292">
              <w:t xml:space="preserve"> в образовательной организации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245BAD">
            <w:r w:rsidRPr="008B6292">
              <w:t>Кафедра татарского языка и литературы</w:t>
            </w:r>
          </w:p>
          <w:p w:rsidR="005E5E7B" w:rsidRPr="008B6292" w:rsidRDefault="005E5E7B" w:rsidP="0002119F">
            <w:r w:rsidRPr="008B6292">
              <w:t>Лаборатория национального образования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3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 xml:space="preserve">Кадетское образование и воспитание: проблемы, пути решения, перспективы» 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Лаборатория социализации и воспитания, дополнительного образования</w:t>
            </w:r>
          </w:p>
        </w:tc>
      </w:tr>
      <w:tr w:rsidR="008B6292" w:rsidRPr="008B6292" w:rsidTr="008B6292">
        <w:trPr>
          <w:trHeight w:val="305"/>
        </w:trPr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4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>Молодой педагог: адаптация и профессиональное становление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 xml:space="preserve">Отдел развития методической работы 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5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>Профессиональное развитие педагога дошкольного образования в условиях реализации ФГОС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Кафедра дошкольного и начального общего образования</w:t>
            </w:r>
          </w:p>
        </w:tc>
      </w:tr>
      <w:tr w:rsidR="005E5E7B" w:rsidRPr="008B6292" w:rsidTr="0002119F">
        <w:tc>
          <w:tcPr>
            <w:tcW w:w="9795" w:type="dxa"/>
            <w:gridSpan w:val="4"/>
            <w:vAlign w:val="center"/>
          </w:tcPr>
          <w:p w:rsidR="005E5E7B" w:rsidRPr="008B6292" w:rsidRDefault="005E5E7B" w:rsidP="0002119F">
            <w:pPr>
              <w:rPr>
                <w:b/>
              </w:rPr>
            </w:pPr>
            <w:r w:rsidRPr="008B6292">
              <w:rPr>
                <w:b/>
              </w:rPr>
              <w:t xml:space="preserve">Семинары 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6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>Технологии работы с текстом на уроках родного языка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245BAD">
            <w:r w:rsidRPr="008B6292">
              <w:t>Кафедра татарского языка и литературы</w:t>
            </w:r>
          </w:p>
          <w:p w:rsidR="005E5E7B" w:rsidRPr="008B6292" w:rsidRDefault="005E5E7B" w:rsidP="00245BAD">
            <w:r w:rsidRPr="008B6292">
              <w:t>Лаборатория национального образования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7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>Особенности подготовки и проведения Всероссийских проверочных работ в начальной школе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Кафедра дошкольного и начального общего образования</w:t>
            </w:r>
          </w:p>
        </w:tc>
      </w:tr>
      <w:tr w:rsidR="00C44D48" w:rsidRPr="008B6292" w:rsidTr="0002119F">
        <w:tc>
          <w:tcPr>
            <w:tcW w:w="678" w:type="dxa"/>
            <w:vAlign w:val="center"/>
          </w:tcPr>
          <w:p w:rsidR="00C44D48" w:rsidRPr="008B6292" w:rsidRDefault="00C44D48" w:rsidP="0002119F">
            <w:pPr>
              <w:shd w:val="clear" w:color="auto" w:fill="FFFFFF"/>
              <w:jc w:val="center"/>
            </w:pPr>
          </w:p>
        </w:tc>
        <w:tc>
          <w:tcPr>
            <w:tcW w:w="5414" w:type="dxa"/>
            <w:vAlign w:val="center"/>
          </w:tcPr>
          <w:p w:rsidR="00C44D48" w:rsidRPr="008B6292" w:rsidRDefault="00C44D48" w:rsidP="0002119F">
            <w:r w:rsidRPr="008B6292">
              <w:t>Оценка качества образовательной деятельности с использованием УМК «Вдохновение»</w:t>
            </w:r>
            <w:r w:rsidRPr="008B6292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703" w:type="dxa"/>
            <w:gridSpan w:val="2"/>
            <w:vAlign w:val="center"/>
          </w:tcPr>
          <w:p w:rsidR="00C44D48" w:rsidRPr="008B6292" w:rsidRDefault="00C44D48" w:rsidP="0002119F">
            <w:r w:rsidRPr="008B6292">
              <w:t>Кафедра дошкольного и начального общего образования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8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>Современные подходы к контрольно-оценочной деятельности в свете требований ФГОС НОО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Кафедра дошкольного и начального общего образования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9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>УУД как предмет педагогического проектирования и мониторинга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Кафедра дошкольного и начального общего образования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245BAD">
            <w:pPr>
              <w:shd w:val="clear" w:color="auto" w:fill="FFFFFF"/>
              <w:jc w:val="center"/>
            </w:pPr>
            <w:r w:rsidRPr="008B6292">
              <w:t>10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 xml:space="preserve">Актуальные  проблемы преподавания учебного курса ОРКСЭ 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Кафедра дошкольного и начального общего образования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11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 xml:space="preserve">Организация внеурочной деятельности </w:t>
            </w:r>
            <w:proofErr w:type="gramStart"/>
            <w:r w:rsidRPr="008B6292">
              <w:t>обучающихся</w:t>
            </w:r>
            <w:proofErr w:type="gramEnd"/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Кафедра дошкольного и начального общего образования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12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 xml:space="preserve">Проблемы и перспективы развития начального образования в РТ 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Кафедра дошкольного и начального общего образования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13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 xml:space="preserve">Новое в системе подготовки учащихся к ОГЭ и ЕГЭ по русскому языку и литературе (с участием издательств «Русское слово» </w:t>
            </w:r>
            <w:proofErr w:type="gramStart"/>
            <w:r w:rsidRPr="008B6292">
              <w:t>–</w:t>
            </w:r>
            <w:proofErr w:type="spellStart"/>
            <w:r w:rsidRPr="008B6292">
              <w:t>А</w:t>
            </w:r>
            <w:proofErr w:type="gramEnd"/>
            <w:r w:rsidRPr="008B6292">
              <w:t>.В.Федорова</w:t>
            </w:r>
            <w:proofErr w:type="spellEnd"/>
            <w:r w:rsidRPr="008B6292">
              <w:t xml:space="preserve"> А.В. и «Экзамен» – </w:t>
            </w:r>
            <w:proofErr w:type="spellStart"/>
            <w:r w:rsidRPr="008B6292">
              <w:t>Г.Т.Егораевой</w:t>
            </w:r>
            <w:proofErr w:type="spellEnd"/>
            <w:r w:rsidRPr="008B6292">
              <w:t xml:space="preserve">) 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Кафедра социально-гуманитарных дисциплин</w:t>
            </w:r>
          </w:p>
        </w:tc>
      </w:tr>
      <w:tr w:rsidR="0002119F" w:rsidRPr="008B6292" w:rsidTr="0002119F">
        <w:tc>
          <w:tcPr>
            <w:tcW w:w="678" w:type="dxa"/>
            <w:vAlign w:val="center"/>
          </w:tcPr>
          <w:p w:rsidR="0002119F" w:rsidRPr="008B6292" w:rsidRDefault="0002119F" w:rsidP="0002119F">
            <w:pPr>
              <w:shd w:val="clear" w:color="auto" w:fill="FFFFFF"/>
              <w:jc w:val="center"/>
            </w:pPr>
          </w:p>
        </w:tc>
        <w:tc>
          <w:tcPr>
            <w:tcW w:w="5414" w:type="dxa"/>
            <w:vAlign w:val="center"/>
          </w:tcPr>
          <w:p w:rsidR="0002119F" w:rsidRPr="008B6292" w:rsidRDefault="007B0727" w:rsidP="0002119F">
            <w:r w:rsidRPr="008B6292">
              <w:t>Актуальные проблемы преподавания русской литературы по требованиям ФГОС, Концепции преподавания русского языка и литературы</w:t>
            </w:r>
          </w:p>
        </w:tc>
        <w:tc>
          <w:tcPr>
            <w:tcW w:w="3703" w:type="dxa"/>
            <w:gridSpan w:val="2"/>
            <w:vAlign w:val="center"/>
          </w:tcPr>
          <w:p w:rsidR="0002119F" w:rsidRPr="008B6292" w:rsidRDefault="007B0727" w:rsidP="0002119F">
            <w:r w:rsidRPr="008B6292">
              <w:t>Кафедра социально-гуманитарных дисциплин</w:t>
            </w:r>
          </w:p>
        </w:tc>
      </w:tr>
      <w:tr w:rsidR="007B0727" w:rsidRPr="008B6292" w:rsidTr="0002119F">
        <w:tc>
          <w:tcPr>
            <w:tcW w:w="678" w:type="dxa"/>
            <w:vAlign w:val="center"/>
          </w:tcPr>
          <w:p w:rsidR="007B0727" w:rsidRPr="008B6292" w:rsidRDefault="007B0727" w:rsidP="0002119F">
            <w:pPr>
              <w:shd w:val="clear" w:color="auto" w:fill="FFFFFF"/>
              <w:jc w:val="center"/>
            </w:pPr>
          </w:p>
        </w:tc>
        <w:tc>
          <w:tcPr>
            <w:tcW w:w="5414" w:type="dxa"/>
            <w:vAlign w:val="center"/>
          </w:tcPr>
          <w:p w:rsidR="007B0727" w:rsidRPr="008B6292" w:rsidRDefault="007B0727" w:rsidP="0002119F">
            <w:r w:rsidRPr="008B6292">
              <w:t>Обществознание как предмет в современной школе. Эффективная подготовка выпускников к итоговой аттестации по обществознанию (с участием издательства «Экзамен» - Е.Л. Рутковская)</w:t>
            </w:r>
          </w:p>
        </w:tc>
        <w:tc>
          <w:tcPr>
            <w:tcW w:w="3703" w:type="dxa"/>
            <w:gridSpan w:val="2"/>
            <w:vAlign w:val="center"/>
          </w:tcPr>
          <w:p w:rsidR="007B0727" w:rsidRPr="008B6292" w:rsidRDefault="007B0727" w:rsidP="0002119F">
            <w:r w:rsidRPr="008B6292">
              <w:t>Кафедра социально-гуманитарных дисциплин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14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 xml:space="preserve">Достижение предметных, </w:t>
            </w:r>
            <w:proofErr w:type="spellStart"/>
            <w:r w:rsidRPr="008B6292">
              <w:t>метапредметных</w:t>
            </w:r>
            <w:proofErr w:type="spellEnd"/>
            <w:r w:rsidRPr="008B6292">
              <w:t xml:space="preserve"> и личностных результатов обучения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Кафедра естественно-математических дисциплин</w:t>
            </w:r>
          </w:p>
        </w:tc>
      </w:tr>
      <w:tr w:rsidR="004F5079" w:rsidRPr="008B6292" w:rsidTr="0002119F">
        <w:tc>
          <w:tcPr>
            <w:tcW w:w="678" w:type="dxa"/>
            <w:vAlign w:val="center"/>
          </w:tcPr>
          <w:p w:rsidR="004F5079" w:rsidRPr="008B6292" w:rsidRDefault="004F5079" w:rsidP="0002119F">
            <w:pPr>
              <w:shd w:val="clear" w:color="auto" w:fill="FFFFFF"/>
              <w:jc w:val="center"/>
            </w:pPr>
          </w:p>
        </w:tc>
        <w:tc>
          <w:tcPr>
            <w:tcW w:w="5414" w:type="dxa"/>
            <w:vAlign w:val="center"/>
          </w:tcPr>
          <w:p w:rsidR="004F5079" w:rsidRPr="008B6292" w:rsidRDefault="004F5079" w:rsidP="0002119F">
            <w:r w:rsidRPr="008B6292">
              <w:t>Способы эффективного достиж</w:t>
            </w:r>
            <w:r w:rsidRPr="008B6292">
              <w:t>е</w:t>
            </w:r>
            <w:r w:rsidRPr="008B6292">
              <w:t xml:space="preserve">ния предметных, </w:t>
            </w:r>
            <w:proofErr w:type="spellStart"/>
            <w:r w:rsidRPr="008B6292">
              <w:t>метапредметных</w:t>
            </w:r>
            <w:proofErr w:type="spellEnd"/>
            <w:r w:rsidRPr="008B6292">
              <w:t>, личностных р</w:t>
            </w:r>
            <w:r w:rsidRPr="008B6292">
              <w:t>е</w:t>
            </w:r>
            <w:r w:rsidRPr="008B6292">
              <w:t>зультатов обучения на уроках биологии</w:t>
            </w:r>
          </w:p>
        </w:tc>
        <w:tc>
          <w:tcPr>
            <w:tcW w:w="3703" w:type="dxa"/>
            <w:gridSpan w:val="2"/>
            <w:vAlign w:val="center"/>
          </w:tcPr>
          <w:p w:rsidR="004F5079" w:rsidRPr="008B6292" w:rsidRDefault="004F5079" w:rsidP="0002119F">
            <w:r w:rsidRPr="008B6292">
              <w:t>Кафедра естественно-математических дисциплин</w:t>
            </w:r>
          </w:p>
          <w:p w:rsidR="004F5079" w:rsidRPr="008B6292" w:rsidRDefault="004F5079" w:rsidP="0002119F"/>
        </w:tc>
      </w:tr>
      <w:tr w:rsidR="004F5079" w:rsidRPr="008B6292" w:rsidTr="0002119F">
        <w:tc>
          <w:tcPr>
            <w:tcW w:w="678" w:type="dxa"/>
            <w:vAlign w:val="center"/>
          </w:tcPr>
          <w:p w:rsidR="004F5079" w:rsidRPr="008B6292" w:rsidRDefault="004F5079" w:rsidP="0002119F">
            <w:pPr>
              <w:shd w:val="clear" w:color="auto" w:fill="FFFFFF"/>
              <w:jc w:val="center"/>
            </w:pPr>
          </w:p>
        </w:tc>
        <w:tc>
          <w:tcPr>
            <w:tcW w:w="5414" w:type="dxa"/>
            <w:vAlign w:val="center"/>
          </w:tcPr>
          <w:p w:rsidR="004F5079" w:rsidRPr="008B6292" w:rsidRDefault="004F5079" w:rsidP="0002119F">
            <w:r w:rsidRPr="008B6292">
              <w:rPr>
                <w:shd w:val="clear" w:color="auto" w:fill="FFFFFF"/>
              </w:rPr>
              <w:t>Организация профессионально-развивающей среды формирования общих и професс</w:t>
            </w:r>
            <w:r w:rsidRPr="008B6292">
              <w:rPr>
                <w:shd w:val="clear" w:color="auto" w:fill="FFFFFF"/>
              </w:rPr>
              <w:t>и</w:t>
            </w:r>
            <w:r w:rsidRPr="008B6292">
              <w:rPr>
                <w:shd w:val="clear" w:color="auto" w:fill="FFFFFF"/>
              </w:rPr>
              <w:t>ональных комп</w:t>
            </w:r>
            <w:r w:rsidRPr="008B6292">
              <w:rPr>
                <w:shd w:val="clear" w:color="auto" w:fill="FFFFFF"/>
              </w:rPr>
              <w:t>е</w:t>
            </w:r>
            <w:r w:rsidRPr="008B6292">
              <w:rPr>
                <w:shd w:val="clear" w:color="auto" w:fill="FFFFFF"/>
              </w:rPr>
              <w:t>тенций</w:t>
            </w:r>
          </w:p>
        </w:tc>
        <w:tc>
          <w:tcPr>
            <w:tcW w:w="3703" w:type="dxa"/>
            <w:gridSpan w:val="2"/>
            <w:vAlign w:val="center"/>
          </w:tcPr>
          <w:p w:rsidR="004F5079" w:rsidRPr="008B6292" w:rsidRDefault="004F5079" w:rsidP="004F5079">
            <w:r w:rsidRPr="008B6292">
              <w:t>Кафедра естественно-математических дисциплин</w:t>
            </w:r>
          </w:p>
          <w:p w:rsidR="004F5079" w:rsidRPr="008B6292" w:rsidRDefault="004F5079" w:rsidP="0002119F"/>
        </w:tc>
      </w:tr>
      <w:tr w:rsidR="004F5079" w:rsidRPr="008B6292" w:rsidTr="0002119F">
        <w:tc>
          <w:tcPr>
            <w:tcW w:w="678" w:type="dxa"/>
            <w:vAlign w:val="center"/>
          </w:tcPr>
          <w:p w:rsidR="004F5079" w:rsidRPr="008B6292" w:rsidRDefault="004F5079" w:rsidP="0002119F">
            <w:pPr>
              <w:shd w:val="clear" w:color="auto" w:fill="FFFFFF"/>
              <w:jc w:val="center"/>
            </w:pPr>
          </w:p>
        </w:tc>
        <w:tc>
          <w:tcPr>
            <w:tcW w:w="5414" w:type="dxa"/>
            <w:vAlign w:val="center"/>
          </w:tcPr>
          <w:p w:rsidR="004F5079" w:rsidRPr="008B6292" w:rsidRDefault="004F5079" w:rsidP="0002119F">
            <w:pPr>
              <w:rPr>
                <w:shd w:val="clear" w:color="auto" w:fill="FFFFFF"/>
              </w:rPr>
            </w:pPr>
            <w:r w:rsidRPr="008B6292">
              <w:rPr>
                <w:shd w:val="clear" w:color="auto" w:fill="FFFFFF"/>
              </w:rPr>
              <w:t>Новые подходы к организации обр</w:t>
            </w:r>
            <w:r w:rsidRPr="008B6292">
              <w:rPr>
                <w:shd w:val="clear" w:color="auto" w:fill="FFFFFF"/>
              </w:rPr>
              <w:t>а</w:t>
            </w:r>
            <w:r w:rsidRPr="008B6292">
              <w:rPr>
                <w:shd w:val="clear" w:color="auto" w:fill="FFFFFF"/>
              </w:rPr>
              <w:t>зовательного пр</w:t>
            </w:r>
            <w:r w:rsidRPr="008B6292">
              <w:rPr>
                <w:shd w:val="clear" w:color="auto" w:fill="FFFFFF"/>
              </w:rPr>
              <w:t>о</w:t>
            </w:r>
            <w:r w:rsidRPr="008B6292">
              <w:rPr>
                <w:shd w:val="clear" w:color="auto" w:fill="FFFFFF"/>
              </w:rPr>
              <w:t>цесса по курсу "Информатика" в соответствии с требованиями ФГОС ООО</w:t>
            </w:r>
          </w:p>
        </w:tc>
        <w:tc>
          <w:tcPr>
            <w:tcW w:w="3703" w:type="dxa"/>
            <w:gridSpan w:val="2"/>
            <w:vAlign w:val="center"/>
          </w:tcPr>
          <w:p w:rsidR="004F5079" w:rsidRPr="008B6292" w:rsidRDefault="004F5079" w:rsidP="004F5079">
            <w:r w:rsidRPr="008B6292">
              <w:t>Кафедра естественно-математических дисциплин</w:t>
            </w:r>
          </w:p>
          <w:p w:rsidR="004F5079" w:rsidRPr="008B6292" w:rsidRDefault="004F5079" w:rsidP="004F5079"/>
        </w:tc>
      </w:tr>
      <w:tr w:rsidR="005E5E7B" w:rsidRPr="008B6292" w:rsidTr="0002119F">
        <w:trPr>
          <w:trHeight w:val="718"/>
        </w:trPr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15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>Обучающие семинары по проблемам преподавания татарского языка и литературы родного и как государственного  в РТ (кол-во 4)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245BAD">
            <w:r w:rsidRPr="008B6292">
              <w:t>Кафедра татарского языка и литературы</w:t>
            </w:r>
          </w:p>
          <w:p w:rsidR="005E5E7B" w:rsidRPr="008B6292" w:rsidRDefault="005E5E7B" w:rsidP="00245BAD">
            <w:r w:rsidRPr="008B6292">
              <w:t>Лаборатория национального образования</w:t>
            </w:r>
          </w:p>
        </w:tc>
      </w:tr>
      <w:tr w:rsidR="005E5E7B" w:rsidRPr="008B6292" w:rsidTr="0002119F">
        <w:trPr>
          <w:trHeight w:val="1280"/>
        </w:trPr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16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>Внедрение в практико-ориентированной (дуальной) модели обучения в системе среднего профессионального образования Республики Татарстан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Центр развития профессионального образования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17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>Самодиагностика школы как условие эффективности управления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Кафедра теории и практики управления образованием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18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 xml:space="preserve">Межрегиональные </w:t>
            </w:r>
            <w:proofErr w:type="spellStart"/>
            <w:r w:rsidRPr="008B6292">
              <w:t>вебинары</w:t>
            </w:r>
            <w:proofErr w:type="spellEnd"/>
            <w:r w:rsidRPr="008B6292">
              <w:t xml:space="preserve"> для учителей татарского языка и литературы образовательных организаций с этнокультурным компонентом содержания образования субъектов Российской Федерации (кол-во 8)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5E5E7B">
            <w:r w:rsidRPr="008B6292">
              <w:t>Кафедра татарского языка и литературы</w:t>
            </w:r>
          </w:p>
          <w:p w:rsidR="005E5E7B" w:rsidRPr="008B6292" w:rsidRDefault="005E5E7B" w:rsidP="005E5E7B">
            <w:r w:rsidRPr="008B6292">
              <w:t>Лаборатория национального образования</w:t>
            </w:r>
          </w:p>
        </w:tc>
      </w:tr>
      <w:tr w:rsidR="005E5E7B" w:rsidRPr="008B6292" w:rsidTr="0002119F">
        <w:trPr>
          <w:trHeight w:val="1535"/>
        </w:trPr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19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 xml:space="preserve">Межрегиональные </w:t>
            </w:r>
            <w:proofErr w:type="spellStart"/>
            <w:r w:rsidRPr="008B6292">
              <w:t>вебинары</w:t>
            </w:r>
            <w:proofErr w:type="spellEnd"/>
            <w:r w:rsidRPr="008B6292">
              <w:t xml:space="preserve"> для руководителей образовательных организаций с этнокультурным компонентом содержания образования субъектов Российской Федерации (кол-во 5)</w:t>
            </w:r>
          </w:p>
          <w:p w:rsidR="005E5E7B" w:rsidRPr="008B6292" w:rsidRDefault="005E5E7B" w:rsidP="0002119F"/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5E5E7B">
            <w:r w:rsidRPr="008B6292">
              <w:t>Кафедра татарского языка и литературы</w:t>
            </w:r>
          </w:p>
          <w:p w:rsidR="005E5E7B" w:rsidRPr="008B6292" w:rsidRDefault="005E5E7B" w:rsidP="005E5E7B">
            <w:r w:rsidRPr="008B6292">
              <w:t>Лаборатория национального образования</w:t>
            </w:r>
          </w:p>
        </w:tc>
      </w:tr>
      <w:tr w:rsidR="00907A55" w:rsidRPr="008B6292" w:rsidTr="00907A55">
        <w:trPr>
          <w:trHeight w:val="739"/>
        </w:trPr>
        <w:tc>
          <w:tcPr>
            <w:tcW w:w="678" w:type="dxa"/>
            <w:vAlign w:val="center"/>
          </w:tcPr>
          <w:p w:rsidR="00907A55" w:rsidRPr="008B6292" w:rsidRDefault="00907A55" w:rsidP="0002119F">
            <w:pPr>
              <w:shd w:val="clear" w:color="auto" w:fill="FFFFFF"/>
              <w:jc w:val="center"/>
            </w:pPr>
          </w:p>
        </w:tc>
        <w:tc>
          <w:tcPr>
            <w:tcW w:w="5414" w:type="dxa"/>
            <w:vAlign w:val="center"/>
          </w:tcPr>
          <w:p w:rsidR="00907A55" w:rsidRPr="008B6292" w:rsidRDefault="00907A55" w:rsidP="0002119F">
            <w:r w:rsidRPr="008B6292">
              <w:t>Преподавание второго иностранного языка в рамках ФГОС: проблемы и пути решения</w:t>
            </w:r>
          </w:p>
        </w:tc>
        <w:tc>
          <w:tcPr>
            <w:tcW w:w="3703" w:type="dxa"/>
            <w:gridSpan w:val="2"/>
            <w:vAlign w:val="center"/>
          </w:tcPr>
          <w:p w:rsidR="00907A55" w:rsidRPr="008B6292" w:rsidRDefault="00907A55" w:rsidP="00907A55">
            <w:r w:rsidRPr="008B6292">
              <w:t>Отдел развития методической работы</w:t>
            </w:r>
          </w:p>
          <w:p w:rsidR="00907A55" w:rsidRPr="008B6292" w:rsidRDefault="00907A55" w:rsidP="005E5E7B"/>
        </w:tc>
      </w:tr>
      <w:tr w:rsidR="00907A55" w:rsidRPr="008B6292" w:rsidTr="0002119F">
        <w:trPr>
          <w:trHeight w:val="1535"/>
        </w:trPr>
        <w:tc>
          <w:tcPr>
            <w:tcW w:w="678" w:type="dxa"/>
            <w:vAlign w:val="center"/>
          </w:tcPr>
          <w:p w:rsidR="00907A55" w:rsidRPr="008B6292" w:rsidRDefault="00907A55" w:rsidP="0002119F">
            <w:pPr>
              <w:shd w:val="clear" w:color="auto" w:fill="FFFFFF"/>
              <w:jc w:val="center"/>
            </w:pPr>
          </w:p>
        </w:tc>
        <w:tc>
          <w:tcPr>
            <w:tcW w:w="5414" w:type="dxa"/>
            <w:vAlign w:val="center"/>
          </w:tcPr>
          <w:p w:rsidR="00907A55" w:rsidRPr="008B6292" w:rsidRDefault="00907A55" w:rsidP="0002119F">
            <w:r w:rsidRPr="008B6292">
              <w:t>Особенности организации сетевого взаимодействия школ – муниципальных методических центров по направлению модернизации школьного иноязычного образования</w:t>
            </w:r>
          </w:p>
        </w:tc>
        <w:tc>
          <w:tcPr>
            <w:tcW w:w="3703" w:type="dxa"/>
            <w:gridSpan w:val="2"/>
            <w:vAlign w:val="center"/>
          </w:tcPr>
          <w:p w:rsidR="00C44D48" w:rsidRPr="008B6292" w:rsidRDefault="00C44D48" w:rsidP="00C44D48">
            <w:r w:rsidRPr="008B6292">
              <w:t>Отдел развития методической работы</w:t>
            </w:r>
          </w:p>
          <w:p w:rsidR="00907A55" w:rsidRPr="008B6292" w:rsidRDefault="00907A55" w:rsidP="00907A55"/>
        </w:tc>
      </w:tr>
      <w:tr w:rsidR="005E5E7B" w:rsidRPr="008B6292" w:rsidTr="0002119F">
        <w:tc>
          <w:tcPr>
            <w:tcW w:w="9795" w:type="dxa"/>
            <w:gridSpan w:val="4"/>
            <w:vAlign w:val="center"/>
          </w:tcPr>
          <w:p w:rsidR="005E5E7B" w:rsidRPr="008B6292" w:rsidRDefault="005E5E7B" w:rsidP="0002119F">
            <w:pPr>
              <w:rPr>
                <w:b/>
              </w:rPr>
            </w:pPr>
            <w:r w:rsidRPr="008B6292">
              <w:rPr>
                <w:b/>
              </w:rPr>
              <w:t>Заседания «круглого стола» и др.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24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proofErr w:type="gramStart"/>
            <w:r w:rsidRPr="008B6292">
              <w:t>Организационно-профессионально</w:t>
            </w:r>
            <w:proofErr w:type="gramEnd"/>
            <w:r w:rsidRPr="008B6292">
              <w:t xml:space="preserve"> развивающие среды формирования общих и профессиональных компетенций </w:t>
            </w:r>
          </w:p>
        </w:tc>
        <w:tc>
          <w:tcPr>
            <w:tcW w:w="3703" w:type="dxa"/>
            <w:gridSpan w:val="2"/>
            <w:vAlign w:val="center"/>
          </w:tcPr>
          <w:p w:rsidR="004F5079" w:rsidRPr="008B6292" w:rsidRDefault="004F5079" w:rsidP="004F5079">
            <w:r w:rsidRPr="008B6292">
              <w:t>Кафедра естественно-математических дисциплин</w:t>
            </w:r>
          </w:p>
          <w:p w:rsidR="005E5E7B" w:rsidRPr="008B6292" w:rsidRDefault="005E5E7B" w:rsidP="0002119F"/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25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>Героические страницы истории комсомола Татарстана</w:t>
            </w:r>
          </w:p>
          <w:p w:rsidR="005E5E7B" w:rsidRPr="008B6292" w:rsidRDefault="005E5E7B" w:rsidP="0002119F"/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Кафедра социально-гуманитарных дисциплин</w:t>
            </w:r>
          </w:p>
        </w:tc>
      </w:tr>
      <w:tr w:rsidR="005E5E7B" w:rsidRPr="008B6292" w:rsidTr="0002119F">
        <w:trPr>
          <w:trHeight w:val="696"/>
        </w:trPr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26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>Инновационные тенденции в деятельности муниципальных методических служб РТ</w:t>
            </w:r>
          </w:p>
          <w:p w:rsidR="005E5E7B" w:rsidRPr="008B6292" w:rsidRDefault="005E5E7B" w:rsidP="0002119F"/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Отдел развития методической работы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t>27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 xml:space="preserve">Социально-педагогические факторы повышения качества иноязычного образования  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Отдел развития методической работы</w:t>
            </w:r>
          </w:p>
          <w:p w:rsidR="005E5E7B" w:rsidRPr="008B6292" w:rsidRDefault="005E5E7B" w:rsidP="0002119F">
            <w:r w:rsidRPr="008B6292">
              <w:t>Лингвистическая лаборатория</w:t>
            </w:r>
          </w:p>
        </w:tc>
      </w:tr>
      <w:tr w:rsidR="005E5E7B" w:rsidRPr="008B6292" w:rsidTr="0002119F">
        <w:tc>
          <w:tcPr>
            <w:tcW w:w="678" w:type="dxa"/>
            <w:vAlign w:val="center"/>
          </w:tcPr>
          <w:p w:rsidR="005E5E7B" w:rsidRPr="008B6292" w:rsidRDefault="005E5E7B" w:rsidP="0002119F">
            <w:pPr>
              <w:shd w:val="clear" w:color="auto" w:fill="FFFFFF"/>
              <w:jc w:val="center"/>
            </w:pPr>
            <w:r w:rsidRPr="008B6292">
              <w:lastRenderedPageBreak/>
              <w:t>28</w:t>
            </w:r>
          </w:p>
        </w:tc>
        <w:tc>
          <w:tcPr>
            <w:tcW w:w="5414" w:type="dxa"/>
            <w:vAlign w:val="center"/>
          </w:tcPr>
          <w:p w:rsidR="005E5E7B" w:rsidRPr="008B6292" w:rsidRDefault="005E5E7B" w:rsidP="0002119F">
            <w:r w:rsidRPr="008B6292">
              <w:t xml:space="preserve">Форум учителей истории и обществознания с участием Регионального отделения Всероссийской ассоциации учителей истории и обществознания </w:t>
            </w:r>
          </w:p>
        </w:tc>
        <w:tc>
          <w:tcPr>
            <w:tcW w:w="3703" w:type="dxa"/>
            <w:gridSpan w:val="2"/>
            <w:vAlign w:val="center"/>
          </w:tcPr>
          <w:p w:rsidR="005E5E7B" w:rsidRPr="008B6292" w:rsidRDefault="005E5E7B" w:rsidP="0002119F">
            <w:r w:rsidRPr="008B6292">
              <w:t>Кафедра социально-гуманитарных дисциплин</w:t>
            </w:r>
          </w:p>
        </w:tc>
      </w:tr>
      <w:tr w:rsidR="008B6292" w:rsidRPr="008B6292" w:rsidTr="008B6292">
        <w:tc>
          <w:tcPr>
            <w:tcW w:w="678" w:type="dxa"/>
            <w:vAlign w:val="center"/>
          </w:tcPr>
          <w:p w:rsidR="00907A55" w:rsidRPr="008B6292" w:rsidRDefault="00907A55" w:rsidP="0002119F">
            <w:pPr>
              <w:shd w:val="clear" w:color="auto" w:fill="FFFFFF"/>
              <w:jc w:val="center"/>
            </w:pPr>
          </w:p>
        </w:tc>
        <w:tc>
          <w:tcPr>
            <w:tcW w:w="5414" w:type="dxa"/>
            <w:vAlign w:val="center"/>
          </w:tcPr>
          <w:p w:rsidR="00907A55" w:rsidRPr="008B6292" w:rsidRDefault="007B0727" w:rsidP="0002119F">
            <w:r w:rsidRPr="008B6292">
              <w:t>Формирование семейных ценностей</w:t>
            </w:r>
          </w:p>
        </w:tc>
        <w:tc>
          <w:tcPr>
            <w:tcW w:w="3703" w:type="dxa"/>
            <w:gridSpan w:val="2"/>
            <w:shd w:val="clear" w:color="auto" w:fill="auto"/>
            <w:vAlign w:val="center"/>
          </w:tcPr>
          <w:p w:rsidR="00907A55" w:rsidRPr="008B6292" w:rsidRDefault="007B0727" w:rsidP="0002119F">
            <w:r w:rsidRPr="008B6292">
              <w:t>Кафедра социально-гуманитарных дисциплин</w:t>
            </w:r>
          </w:p>
        </w:tc>
      </w:tr>
    </w:tbl>
    <w:p w:rsidR="001D3FDE" w:rsidRPr="008B6292" w:rsidRDefault="001D3FDE"/>
    <w:sectPr w:rsidR="001D3FDE" w:rsidRPr="008B6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72FA1"/>
    <w:multiLevelType w:val="hybridMultilevel"/>
    <w:tmpl w:val="EB92CDB4"/>
    <w:lvl w:ilvl="0" w:tplc="07B4FF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917"/>
    <w:rsid w:val="0002119F"/>
    <w:rsid w:val="001D3FDE"/>
    <w:rsid w:val="00245BAD"/>
    <w:rsid w:val="002651FE"/>
    <w:rsid w:val="004F5079"/>
    <w:rsid w:val="005E5E7B"/>
    <w:rsid w:val="00615EB4"/>
    <w:rsid w:val="007B0727"/>
    <w:rsid w:val="008B6292"/>
    <w:rsid w:val="00907A55"/>
    <w:rsid w:val="009133A8"/>
    <w:rsid w:val="00992EC1"/>
    <w:rsid w:val="00B0554C"/>
    <w:rsid w:val="00C44D48"/>
    <w:rsid w:val="00D4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1745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3</cp:revision>
  <dcterms:created xsi:type="dcterms:W3CDTF">2018-06-21T08:23:00Z</dcterms:created>
  <dcterms:modified xsi:type="dcterms:W3CDTF">2018-06-21T09:54:00Z</dcterms:modified>
</cp:coreProperties>
</file>